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DD92D" w14:textId="77777777" w:rsidR="00257257" w:rsidRPr="005413F4" w:rsidRDefault="00257257" w:rsidP="00257257">
      <w:pPr>
        <w:pStyle w:val="Nagwek1"/>
        <w:ind w:left="3540"/>
        <w:rPr>
          <w:rFonts w:ascii="Times New Roman" w:hAnsi="Times New Roman"/>
          <w:sz w:val="22"/>
          <w:szCs w:val="22"/>
        </w:rPr>
      </w:pPr>
      <w:r w:rsidRPr="005413F4">
        <w:rPr>
          <w:rFonts w:ascii="Times New Roman" w:hAnsi="Times New Roman"/>
          <w:b/>
          <w:bCs/>
          <w:sz w:val="22"/>
          <w:szCs w:val="22"/>
        </w:rPr>
        <w:t xml:space="preserve">KARTA KURSU </w:t>
      </w:r>
    </w:p>
    <w:p w14:paraId="15A17CB3" w14:textId="77777777" w:rsidR="00257257" w:rsidRDefault="00257257" w:rsidP="00257257">
      <w:pPr>
        <w:jc w:val="center"/>
        <w:rPr>
          <w:sz w:val="22"/>
          <w:szCs w:val="22"/>
        </w:rPr>
      </w:pPr>
    </w:p>
    <w:p w14:paraId="6F39A17C" w14:textId="77777777" w:rsidR="00257257" w:rsidRDefault="00257257" w:rsidP="00257257">
      <w:pPr>
        <w:jc w:val="center"/>
        <w:rPr>
          <w:sz w:val="22"/>
          <w:szCs w:val="22"/>
        </w:rPr>
      </w:pPr>
    </w:p>
    <w:p w14:paraId="10F516AC" w14:textId="77777777" w:rsidR="00257257" w:rsidRDefault="00257257" w:rsidP="00257257">
      <w:pPr>
        <w:jc w:val="center"/>
        <w:rPr>
          <w:sz w:val="22"/>
          <w:szCs w:val="22"/>
        </w:rPr>
      </w:pPr>
    </w:p>
    <w:p w14:paraId="25738B72" w14:textId="77777777" w:rsidR="00257257" w:rsidRPr="005413F4" w:rsidRDefault="00257257" w:rsidP="00257257">
      <w:pPr>
        <w:rPr>
          <w:sz w:val="22"/>
          <w:szCs w:val="22"/>
        </w:rPr>
      </w:pPr>
    </w:p>
    <w:p w14:paraId="5CB9486A" w14:textId="77777777" w:rsidR="00257257" w:rsidRPr="005413F4" w:rsidRDefault="00257257" w:rsidP="00257257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257257" w:rsidRPr="005413F4" w14:paraId="6DF7F478" w14:textId="77777777" w:rsidTr="00A93A88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4B1BE698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086A3821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Praktyczna nauka języka rosyjskiego (sprawności językowe) I</w:t>
            </w:r>
          </w:p>
        </w:tc>
      </w:tr>
      <w:tr w:rsidR="00257257" w:rsidRPr="00C17F00" w14:paraId="2B5F4E56" w14:textId="77777777" w:rsidTr="00A93A88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5C6A9F6C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0172C795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  <w:lang w:val="en-GB"/>
              </w:rPr>
            </w:pPr>
            <w:r w:rsidRPr="005413F4">
              <w:rPr>
                <w:sz w:val="22"/>
                <w:szCs w:val="22"/>
                <w:lang w:val="en-GB"/>
              </w:rPr>
              <w:t>Practical Learning of the Russian Language I</w:t>
            </w:r>
          </w:p>
        </w:tc>
      </w:tr>
    </w:tbl>
    <w:p w14:paraId="024CFD5B" w14:textId="77777777" w:rsidR="00257257" w:rsidRPr="005413F4" w:rsidRDefault="00257257" w:rsidP="00257257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2906"/>
        <w:gridCol w:w="3552"/>
      </w:tblGrid>
      <w:tr w:rsidR="00257257" w:rsidRPr="005413F4" w14:paraId="248D7C52" w14:textId="77777777" w:rsidTr="00A93A88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5EA04F4E" w14:textId="77777777" w:rsidR="00257257" w:rsidRPr="005413F4" w:rsidRDefault="00257257" w:rsidP="00A93A88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Koordynator</w:t>
            </w:r>
          </w:p>
        </w:tc>
        <w:tc>
          <w:tcPr>
            <w:tcW w:w="290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470F5138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Katedra Językoznawstwa </w:t>
            </w:r>
            <w:r>
              <w:rPr>
                <w:sz w:val="22"/>
                <w:szCs w:val="22"/>
              </w:rPr>
              <w:t>Wschodniosłowiańskiego</w:t>
            </w:r>
          </w:p>
        </w:tc>
        <w:tc>
          <w:tcPr>
            <w:tcW w:w="355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1ABBD64" w14:textId="77777777" w:rsidR="00257257" w:rsidRPr="005413F4" w:rsidRDefault="00257257" w:rsidP="00A93A88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Zespół dydaktyczny</w:t>
            </w:r>
          </w:p>
        </w:tc>
      </w:tr>
      <w:tr w:rsidR="00257257" w:rsidRPr="005413F4" w14:paraId="6D0375C7" w14:textId="77777777" w:rsidTr="00A93A88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62E72B35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0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59716CCA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6F6767BB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Zgodnie z przydziałem zajęć </w:t>
            </w:r>
            <w:r>
              <w:rPr>
                <w:sz w:val="22"/>
                <w:szCs w:val="22"/>
              </w:rPr>
              <w:t>(2024/2025: dr Karina Zając-</w:t>
            </w:r>
            <w:proofErr w:type="spellStart"/>
            <w:r>
              <w:rPr>
                <w:sz w:val="22"/>
                <w:szCs w:val="22"/>
              </w:rPr>
              <w:t>Haduch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257257" w:rsidRPr="005413F4" w14:paraId="0D0FA43F" w14:textId="77777777" w:rsidTr="00A93A88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14:paraId="38CA5572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06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14:paraId="453CBD85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463F7F9E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57257" w:rsidRPr="005413F4" w14:paraId="237987FB" w14:textId="77777777" w:rsidTr="00A93A88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2C1CC22E" w14:textId="77777777" w:rsidR="00257257" w:rsidRPr="005413F4" w:rsidRDefault="00257257" w:rsidP="00A93A88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Punktacja ECTS*</w:t>
            </w:r>
          </w:p>
        </w:tc>
        <w:tc>
          <w:tcPr>
            <w:tcW w:w="29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66522883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55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78E92691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0862730A" w14:textId="77777777" w:rsidR="00257257" w:rsidRDefault="00257257" w:rsidP="00257257">
      <w:pPr>
        <w:rPr>
          <w:b/>
          <w:sz w:val="22"/>
          <w:szCs w:val="22"/>
        </w:rPr>
      </w:pPr>
    </w:p>
    <w:p w14:paraId="43E40BB7" w14:textId="77777777" w:rsidR="00257257" w:rsidRDefault="00257257" w:rsidP="00257257">
      <w:pPr>
        <w:rPr>
          <w:b/>
          <w:sz w:val="22"/>
          <w:szCs w:val="22"/>
        </w:rPr>
      </w:pPr>
    </w:p>
    <w:p w14:paraId="1EA25774" w14:textId="77777777" w:rsidR="00257257" w:rsidRDefault="00257257" w:rsidP="00257257">
      <w:pPr>
        <w:rPr>
          <w:b/>
          <w:sz w:val="22"/>
          <w:szCs w:val="22"/>
        </w:rPr>
      </w:pPr>
    </w:p>
    <w:p w14:paraId="5501CD2A" w14:textId="77777777" w:rsidR="00257257" w:rsidRDefault="00257257" w:rsidP="00257257">
      <w:pPr>
        <w:rPr>
          <w:b/>
          <w:sz w:val="22"/>
          <w:szCs w:val="22"/>
        </w:rPr>
      </w:pPr>
    </w:p>
    <w:p w14:paraId="41289DCC" w14:textId="77777777" w:rsidR="00257257" w:rsidRDefault="00257257" w:rsidP="00257257">
      <w:pPr>
        <w:rPr>
          <w:b/>
          <w:sz w:val="22"/>
          <w:szCs w:val="22"/>
        </w:rPr>
      </w:pPr>
    </w:p>
    <w:p w14:paraId="4E3A7745" w14:textId="77777777" w:rsidR="00257257" w:rsidRDefault="00257257" w:rsidP="00257257">
      <w:pPr>
        <w:rPr>
          <w:b/>
          <w:sz w:val="22"/>
          <w:szCs w:val="22"/>
        </w:rPr>
      </w:pPr>
    </w:p>
    <w:p w14:paraId="33FE7BF1" w14:textId="77777777" w:rsidR="00257257" w:rsidRDefault="00257257" w:rsidP="00257257">
      <w:pPr>
        <w:rPr>
          <w:b/>
          <w:sz w:val="22"/>
          <w:szCs w:val="22"/>
        </w:rPr>
      </w:pPr>
    </w:p>
    <w:p w14:paraId="44E59947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Opis kursu (cele kształcenia)</w:t>
      </w:r>
    </w:p>
    <w:p w14:paraId="373612A2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57257" w:rsidRPr="005413F4" w14:paraId="2BE8C812" w14:textId="77777777" w:rsidTr="00A93A88">
        <w:trPr>
          <w:trHeight w:val="1365"/>
        </w:trPr>
        <w:tc>
          <w:tcPr>
            <w:tcW w:w="9640" w:type="dxa"/>
          </w:tcPr>
          <w:p w14:paraId="3075A286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Celem kursu jest kształtowanie umiejętności posługiwania się kodem fonicznym (artykulacja, intonacja), poprawnego czytania pod względem artykulacyjnym, akcentuacyjnym i intonacyjnym; poprawnego pisania pod względem kaligraficznym i ortograficznym (w oparciu o wybrane zasady ortograficzne). Kształcenie obejmuje ponadto utrwalanie podstaw gramatyki praktycznej (odmianę rzeczowników i czasowników, podstawowe konstrukcje składniowe) oraz praktyczną znajomość języka rosyjskiego z zakresu tematów</w:t>
            </w:r>
            <w:r>
              <w:rPr>
                <w:sz w:val="22"/>
                <w:szCs w:val="22"/>
              </w:rPr>
              <w:t xml:space="preserve">                 </w:t>
            </w:r>
            <w:r w:rsidRPr="005413F4">
              <w:rPr>
                <w:sz w:val="22"/>
                <w:szCs w:val="22"/>
              </w:rPr>
              <w:t xml:space="preserve"> z życia codziennego (rodzina, mieszkanie, dzień powszedni, uczelnia, relacje czasowe).</w:t>
            </w:r>
          </w:p>
        </w:tc>
      </w:tr>
    </w:tbl>
    <w:p w14:paraId="1C5028C4" w14:textId="77777777" w:rsidR="00257257" w:rsidRDefault="00257257" w:rsidP="00257257">
      <w:pPr>
        <w:rPr>
          <w:b/>
          <w:sz w:val="22"/>
          <w:szCs w:val="22"/>
        </w:rPr>
      </w:pPr>
    </w:p>
    <w:p w14:paraId="4A38B2F5" w14:textId="77777777" w:rsidR="00257257" w:rsidRDefault="00257257" w:rsidP="00257257">
      <w:pPr>
        <w:rPr>
          <w:b/>
          <w:sz w:val="22"/>
          <w:szCs w:val="22"/>
        </w:rPr>
      </w:pPr>
    </w:p>
    <w:p w14:paraId="7C362CFA" w14:textId="77777777" w:rsidR="00257257" w:rsidRDefault="00257257" w:rsidP="00257257">
      <w:pPr>
        <w:rPr>
          <w:b/>
          <w:sz w:val="22"/>
          <w:szCs w:val="22"/>
        </w:rPr>
      </w:pPr>
    </w:p>
    <w:p w14:paraId="45687A11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Warunki wstępne</w:t>
      </w:r>
    </w:p>
    <w:p w14:paraId="541FB2C5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57257" w:rsidRPr="005413F4" w14:paraId="36FD057C" w14:textId="77777777" w:rsidTr="00A93A8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F1A0C2D" w14:textId="77777777" w:rsidR="00257257" w:rsidRPr="005413F4" w:rsidRDefault="00257257" w:rsidP="00A93A88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55207AC" w14:textId="77777777" w:rsidR="00257257" w:rsidRPr="005413F4" w:rsidRDefault="00257257" w:rsidP="00A93A88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___________________________________________________________</w:t>
            </w:r>
          </w:p>
        </w:tc>
      </w:tr>
      <w:tr w:rsidR="00257257" w:rsidRPr="005413F4" w14:paraId="4AD6B5D3" w14:textId="77777777" w:rsidTr="00A93A8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3C84223" w14:textId="77777777" w:rsidR="00257257" w:rsidRPr="005413F4" w:rsidRDefault="00257257" w:rsidP="00A93A88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49DF542" w14:textId="77777777" w:rsidR="00257257" w:rsidRPr="005413F4" w:rsidRDefault="00257257" w:rsidP="00A93A88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___________________________________________________________</w:t>
            </w:r>
          </w:p>
        </w:tc>
      </w:tr>
      <w:tr w:rsidR="00257257" w:rsidRPr="005413F4" w14:paraId="5FA73A0C" w14:textId="77777777" w:rsidTr="00A93A88">
        <w:tc>
          <w:tcPr>
            <w:tcW w:w="1941" w:type="dxa"/>
            <w:shd w:val="clear" w:color="auto" w:fill="DBE5F1"/>
            <w:vAlign w:val="center"/>
          </w:tcPr>
          <w:p w14:paraId="2A0A391E" w14:textId="77777777" w:rsidR="00257257" w:rsidRPr="005413F4" w:rsidRDefault="00257257" w:rsidP="00A93A88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53E0917" w14:textId="77777777" w:rsidR="00257257" w:rsidRDefault="00257257" w:rsidP="00A93A88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___________________________________________________________</w:t>
            </w:r>
          </w:p>
          <w:p w14:paraId="17EFA55A" w14:textId="77777777" w:rsidR="00257257" w:rsidRPr="005413F4" w:rsidRDefault="00257257" w:rsidP="00A93A88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</w:t>
            </w:r>
          </w:p>
        </w:tc>
      </w:tr>
    </w:tbl>
    <w:p w14:paraId="2D6ABBB9" w14:textId="77777777" w:rsidR="00257257" w:rsidRDefault="00257257" w:rsidP="00257257">
      <w:pPr>
        <w:rPr>
          <w:b/>
          <w:sz w:val="22"/>
          <w:szCs w:val="22"/>
        </w:rPr>
      </w:pPr>
    </w:p>
    <w:p w14:paraId="72B0681E" w14:textId="77777777" w:rsidR="00257257" w:rsidRDefault="00257257" w:rsidP="00257257">
      <w:pPr>
        <w:rPr>
          <w:b/>
          <w:sz w:val="22"/>
          <w:szCs w:val="22"/>
        </w:rPr>
      </w:pPr>
    </w:p>
    <w:p w14:paraId="749744C6" w14:textId="77777777" w:rsidR="00257257" w:rsidRDefault="00257257" w:rsidP="00257257">
      <w:pPr>
        <w:rPr>
          <w:b/>
          <w:sz w:val="22"/>
          <w:szCs w:val="22"/>
        </w:rPr>
      </w:pPr>
    </w:p>
    <w:p w14:paraId="6A366620" w14:textId="77777777" w:rsidR="00257257" w:rsidRDefault="00257257" w:rsidP="00257257">
      <w:pPr>
        <w:rPr>
          <w:b/>
          <w:sz w:val="22"/>
          <w:szCs w:val="22"/>
        </w:rPr>
      </w:pPr>
    </w:p>
    <w:p w14:paraId="43F8BFC1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Efekty uczenia się</w:t>
      </w:r>
    </w:p>
    <w:p w14:paraId="38E118B2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57257" w:rsidRPr="005413F4" w14:paraId="01CA5AD5" w14:textId="77777777" w:rsidTr="00A93A8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E7D2661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236162E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413F4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FFDAC5E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Odniesienie do efektów kierunkowych</w:t>
            </w:r>
          </w:p>
        </w:tc>
      </w:tr>
      <w:tr w:rsidR="00257257" w:rsidRPr="005413F4" w14:paraId="0E773704" w14:textId="77777777" w:rsidTr="00A93A88">
        <w:trPr>
          <w:cantSplit/>
          <w:trHeight w:val="1838"/>
        </w:trPr>
        <w:tc>
          <w:tcPr>
            <w:tcW w:w="1979" w:type="dxa"/>
            <w:vMerge/>
          </w:tcPr>
          <w:p w14:paraId="4B0B5833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0D436690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W01 zna środki językowe z zakresu tematów rodzina, mieszkanie, dzień powszedni i codzienne czynności domowe, uczelnia wyższa, relacje czasowe              (kalendarz, nazwy pór roku, godziny zegarowe)</w:t>
            </w:r>
          </w:p>
          <w:p w14:paraId="6DC2581C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 W02 zna podstawowe (wybrane) zagadnienia z zakresu składni rosyjskiej, związane z realizowanymi tematami leksykalnymi </w:t>
            </w:r>
          </w:p>
          <w:p w14:paraId="53BB140B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 W03 zna podstawowe reguły gramatyczne                               dotyczące odmiany rzeczowników rodzaju męskiego, żeńskiego i nijakiego oraz czasowników zarówno                 I </w:t>
            </w:r>
            <w:proofErr w:type="spellStart"/>
            <w:r w:rsidRPr="005413F4">
              <w:rPr>
                <w:sz w:val="22"/>
                <w:szCs w:val="22"/>
              </w:rPr>
              <w:t>i</w:t>
            </w:r>
            <w:proofErr w:type="spellEnd"/>
            <w:r w:rsidRPr="005413F4">
              <w:rPr>
                <w:sz w:val="22"/>
                <w:szCs w:val="22"/>
              </w:rPr>
              <w:t xml:space="preserve"> II koniugacji, jak i nieregularnych</w:t>
            </w:r>
          </w:p>
          <w:p w14:paraId="4AFCDD29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W04 zna zasady ortograficzne dotyczące funkcji                       oraz pisowni znaku miękkiego w rzeczownikach                       i czasownikach, pisowni znaku twardego, a także pisowni samogłosek po spółgłoskach syczących</w:t>
            </w:r>
          </w:p>
        </w:tc>
        <w:tc>
          <w:tcPr>
            <w:tcW w:w="2365" w:type="dxa"/>
          </w:tcPr>
          <w:p w14:paraId="61BD4EB3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K1_W02</w:t>
            </w:r>
          </w:p>
          <w:p w14:paraId="36811CF1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12402351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4197A521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71A6C07F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2533BC5A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K1_W09</w:t>
            </w:r>
          </w:p>
          <w:p w14:paraId="4CCD980B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064EC58D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16FD66C0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125B93E4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K1_W02</w:t>
            </w:r>
          </w:p>
          <w:p w14:paraId="5E4557E2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K1_W09</w:t>
            </w:r>
          </w:p>
          <w:p w14:paraId="254972F0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0DCB2201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44E43869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K1_W02</w:t>
            </w:r>
          </w:p>
          <w:p w14:paraId="0254E8E4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K1_W09</w:t>
            </w:r>
          </w:p>
        </w:tc>
      </w:tr>
    </w:tbl>
    <w:p w14:paraId="0E86532C" w14:textId="77777777" w:rsidR="00257257" w:rsidRDefault="00257257" w:rsidP="00257257">
      <w:pPr>
        <w:rPr>
          <w:sz w:val="22"/>
          <w:szCs w:val="22"/>
        </w:rPr>
      </w:pPr>
    </w:p>
    <w:p w14:paraId="52318ABC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57257" w:rsidRPr="005413F4" w14:paraId="1D10CE97" w14:textId="77777777" w:rsidTr="00A93A8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1A440A3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5508E19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413F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E68299B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Odniesienie do efektów kierunkowych</w:t>
            </w:r>
          </w:p>
        </w:tc>
      </w:tr>
      <w:tr w:rsidR="00257257" w:rsidRPr="005413F4" w14:paraId="5571AF90" w14:textId="77777777" w:rsidTr="00A93A88">
        <w:trPr>
          <w:cantSplit/>
          <w:trHeight w:val="2116"/>
        </w:trPr>
        <w:tc>
          <w:tcPr>
            <w:tcW w:w="1985" w:type="dxa"/>
            <w:vMerge/>
          </w:tcPr>
          <w:p w14:paraId="28D241EF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253847D1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U01 rozumie ze słuchu wyrażenia i krótkie teksty dotyczące realizowanych tematów leksykalnych</w:t>
            </w:r>
          </w:p>
          <w:p w14:paraId="7B27D62B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U02 potrafi w prostych tekstach odnajdywać szczegółowe informacje na temat rodziny, mieszkania, dnia powszedniego i codziennych czynności domowych, uczelni wyższej, relacji czasowych (kalendarz, nazwy pór roku, godziny zegarowe), </w:t>
            </w:r>
          </w:p>
          <w:p w14:paraId="42502722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U03 potrafi przeczytać i ustnie odtworzyć teksty (monologowe i dialogowe) z przestrzeganiem zasad prawidłowej wymowy i intonacji</w:t>
            </w:r>
          </w:p>
          <w:p w14:paraId="17FA1267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U04 potrafi tworzyć teksty pisane poprawne pod względem kaligraficznym, ortograficznym (w oparciu o wybrane zasady ortograficzne) oraz gramatyczno- leksykalnym (tłumaczenie zdań, krótkie wypowiedzi pisemne na wybrany temat związany z realizowanymi zagadnieniami leksykalnymi)</w:t>
            </w:r>
          </w:p>
        </w:tc>
        <w:tc>
          <w:tcPr>
            <w:tcW w:w="2410" w:type="dxa"/>
          </w:tcPr>
          <w:p w14:paraId="6FA0C518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K1_U01</w:t>
            </w:r>
          </w:p>
          <w:p w14:paraId="05B61518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3553F86F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716E956F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3A67BEBB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K1_U01</w:t>
            </w:r>
          </w:p>
          <w:p w14:paraId="390CEC11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3FC923BD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226CE227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462CB980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3CD53A58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5B2C0973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4373658E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K1_U07</w:t>
            </w:r>
          </w:p>
          <w:p w14:paraId="3D0BDE30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K1_U09</w:t>
            </w:r>
          </w:p>
          <w:p w14:paraId="0B57BCF8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3FF92E4A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K1_U08</w:t>
            </w:r>
          </w:p>
        </w:tc>
      </w:tr>
    </w:tbl>
    <w:p w14:paraId="0569099F" w14:textId="77777777" w:rsidR="00257257" w:rsidRDefault="00257257" w:rsidP="00257257">
      <w:pPr>
        <w:rPr>
          <w:sz w:val="22"/>
          <w:szCs w:val="22"/>
        </w:rPr>
      </w:pPr>
    </w:p>
    <w:p w14:paraId="29A2D83A" w14:textId="77777777" w:rsidR="00257257" w:rsidRDefault="00257257" w:rsidP="00257257">
      <w:pPr>
        <w:rPr>
          <w:sz w:val="22"/>
          <w:szCs w:val="22"/>
        </w:rPr>
      </w:pPr>
    </w:p>
    <w:p w14:paraId="674DFD23" w14:textId="77777777" w:rsidR="00257257" w:rsidRDefault="00257257" w:rsidP="00257257">
      <w:pPr>
        <w:rPr>
          <w:sz w:val="22"/>
          <w:szCs w:val="22"/>
        </w:rPr>
      </w:pPr>
    </w:p>
    <w:p w14:paraId="35F52047" w14:textId="77777777" w:rsidR="00257257" w:rsidRDefault="00257257" w:rsidP="00257257">
      <w:pPr>
        <w:rPr>
          <w:sz w:val="22"/>
          <w:szCs w:val="22"/>
        </w:rPr>
      </w:pPr>
    </w:p>
    <w:p w14:paraId="17E4013D" w14:textId="77777777" w:rsidR="00257257" w:rsidRDefault="00257257" w:rsidP="00257257">
      <w:pPr>
        <w:rPr>
          <w:sz w:val="22"/>
          <w:szCs w:val="22"/>
        </w:rPr>
      </w:pPr>
    </w:p>
    <w:p w14:paraId="2110328A" w14:textId="77777777" w:rsidR="00257257" w:rsidRDefault="00257257" w:rsidP="00257257">
      <w:pPr>
        <w:rPr>
          <w:sz w:val="22"/>
          <w:szCs w:val="22"/>
        </w:rPr>
      </w:pPr>
    </w:p>
    <w:p w14:paraId="056FA683" w14:textId="77777777" w:rsidR="00257257" w:rsidRDefault="00257257" w:rsidP="00257257">
      <w:pPr>
        <w:rPr>
          <w:sz w:val="22"/>
          <w:szCs w:val="22"/>
        </w:rPr>
      </w:pPr>
    </w:p>
    <w:p w14:paraId="2753A2EB" w14:textId="77777777" w:rsidR="00257257" w:rsidRDefault="00257257" w:rsidP="00257257">
      <w:pPr>
        <w:rPr>
          <w:sz w:val="22"/>
          <w:szCs w:val="22"/>
        </w:rPr>
      </w:pPr>
    </w:p>
    <w:p w14:paraId="4E9DD51B" w14:textId="77777777" w:rsidR="00257257" w:rsidRDefault="00257257" w:rsidP="00257257">
      <w:pPr>
        <w:rPr>
          <w:sz w:val="22"/>
          <w:szCs w:val="22"/>
        </w:rPr>
      </w:pPr>
    </w:p>
    <w:p w14:paraId="18054E71" w14:textId="77777777" w:rsidR="00257257" w:rsidRDefault="00257257" w:rsidP="00257257">
      <w:pPr>
        <w:rPr>
          <w:sz w:val="22"/>
          <w:szCs w:val="22"/>
        </w:rPr>
      </w:pPr>
    </w:p>
    <w:p w14:paraId="1E9F1287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57257" w:rsidRPr="005413F4" w14:paraId="0E7F72F5" w14:textId="77777777" w:rsidTr="00A93A8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79697D6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74BE1EE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413F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274499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Odniesienie do efektów kierunkowych</w:t>
            </w:r>
          </w:p>
        </w:tc>
      </w:tr>
      <w:tr w:rsidR="00257257" w:rsidRPr="005413F4" w14:paraId="0EB58245" w14:textId="77777777" w:rsidTr="00A93A88">
        <w:trPr>
          <w:cantSplit/>
          <w:trHeight w:val="3160"/>
        </w:trPr>
        <w:tc>
          <w:tcPr>
            <w:tcW w:w="1985" w:type="dxa"/>
            <w:vMerge/>
          </w:tcPr>
          <w:p w14:paraId="4A69DE85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5A8A7306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K01 rozumie potrzebę uczenia się przez całe życie</w:t>
            </w:r>
          </w:p>
          <w:p w14:paraId="0C6B9DCD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K02 rozumie potrzebę uczenia się języka rosyjskiego</w:t>
            </w:r>
          </w:p>
          <w:p w14:paraId="1791752D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K03 potrafi wykonywać prace zespołowe, pracować w grupie przyjmując we niej rożne role (metoda inscenizacji, metoda gier dydaktycznych, metoda projektów, dyskusja, „burza mózgów”) </w:t>
            </w:r>
          </w:p>
          <w:p w14:paraId="4248FF90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K04 potrafi odpowiednio określić priorytety służące realizacji określonego zadania</w:t>
            </w:r>
          </w:p>
          <w:p w14:paraId="05810458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K05 potrafi korzystać z różnych mediów (pomoce audialne, audiowizualne, Internet)</w:t>
            </w:r>
          </w:p>
        </w:tc>
        <w:tc>
          <w:tcPr>
            <w:tcW w:w="2410" w:type="dxa"/>
          </w:tcPr>
          <w:p w14:paraId="41904CF4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K1-K01</w:t>
            </w:r>
          </w:p>
          <w:p w14:paraId="57E51431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K1-K02 </w:t>
            </w:r>
          </w:p>
          <w:p w14:paraId="0A4476B1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7F8A2470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71A4C91B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K1_K03</w:t>
            </w:r>
          </w:p>
          <w:p w14:paraId="59C40AB7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50DBFCB3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227A4049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47010184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0CA40C5C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K1_K05</w:t>
            </w:r>
          </w:p>
          <w:p w14:paraId="0C7ACC03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5DF15778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K1_K08</w:t>
            </w:r>
          </w:p>
        </w:tc>
      </w:tr>
    </w:tbl>
    <w:p w14:paraId="64534537" w14:textId="77777777" w:rsidR="00257257" w:rsidRDefault="00257257" w:rsidP="00257257">
      <w:pPr>
        <w:rPr>
          <w:b/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257257" w:rsidRPr="00630AA9" w14:paraId="4FFEB607" w14:textId="77777777" w:rsidTr="00A93A88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933900" w14:textId="77777777" w:rsidR="00257257" w:rsidRDefault="00257257" w:rsidP="00A93A88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257257" w:rsidRPr="00630AA9" w14:paraId="72F8C61D" w14:textId="77777777" w:rsidTr="00A93A88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99FC23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36AC380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51DAD7D8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976B36" w14:textId="77777777" w:rsidR="00257257" w:rsidRDefault="00257257" w:rsidP="00A93A88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257257" w:rsidRPr="00630AA9" w14:paraId="194D3392" w14:textId="77777777" w:rsidTr="00A93A88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CD53C06" w14:textId="77777777" w:rsidR="00257257" w:rsidRDefault="00257257" w:rsidP="00A93A88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B6C84D4" w14:textId="77777777" w:rsidR="00257257" w:rsidRDefault="00257257" w:rsidP="00A93A88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3079E6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7C1784C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430CC4E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1ABE3A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0009483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14E061C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257257" w:rsidRPr="00630AA9" w14:paraId="0594EA22" w14:textId="77777777" w:rsidTr="00A93A88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1C02FAC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F1A5D7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73E01A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692BBA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BF2FBA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96AC0B" w14:textId="77777777" w:rsidR="00257257" w:rsidRDefault="00257257" w:rsidP="00A93A8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E52E1AF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CA8DF8C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</w:tr>
    </w:tbl>
    <w:p w14:paraId="3CE6DFE3" w14:textId="77777777" w:rsidR="00257257" w:rsidRDefault="00257257" w:rsidP="00257257">
      <w:pPr>
        <w:pStyle w:val="Zawartotabeli"/>
        <w:rPr>
          <w:sz w:val="22"/>
          <w:szCs w:val="22"/>
        </w:rPr>
      </w:pPr>
    </w:p>
    <w:p w14:paraId="0027D086" w14:textId="77777777" w:rsidR="00257257" w:rsidRDefault="00257257" w:rsidP="00257257">
      <w:pPr>
        <w:rPr>
          <w:b/>
          <w:sz w:val="22"/>
          <w:szCs w:val="22"/>
        </w:rPr>
      </w:pPr>
    </w:p>
    <w:p w14:paraId="12775BFB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Opis metod prowadzenia zajęć</w:t>
      </w:r>
    </w:p>
    <w:p w14:paraId="0810619D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7257" w:rsidRPr="005413F4" w14:paraId="22B45DED" w14:textId="77777777" w:rsidTr="00A93A88">
        <w:trPr>
          <w:trHeight w:val="760"/>
        </w:trPr>
        <w:tc>
          <w:tcPr>
            <w:tcW w:w="9622" w:type="dxa"/>
          </w:tcPr>
          <w:p w14:paraId="777D7311" w14:textId="77777777" w:rsidR="00257257" w:rsidRPr="005413F4" w:rsidRDefault="00257257" w:rsidP="00A93A88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Metoda </w:t>
            </w:r>
            <w:proofErr w:type="spellStart"/>
            <w:r w:rsidRPr="005413F4">
              <w:rPr>
                <w:sz w:val="22"/>
                <w:szCs w:val="22"/>
              </w:rPr>
              <w:t>reproduktywno</w:t>
            </w:r>
            <w:proofErr w:type="spellEnd"/>
            <w:r w:rsidRPr="005413F4">
              <w:rPr>
                <w:sz w:val="22"/>
                <w:szCs w:val="22"/>
              </w:rPr>
              <w:t>-kreatywna, podejście komunikacyjne, metoda zdarzeń, metoda sytuacyjna, metoda inscenizacji, metoda gier dydaktycznych, metoda projektów, dyskusja, wykorzystanie techniki audiowizualnej.</w:t>
            </w:r>
          </w:p>
        </w:tc>
      </w:tr>
    </w:tbl>
    <w:p w14:paraId="7C8417CC" w14:textId="77777777" w:rsidR="00257257" w:rsidRPr="005413F4" w:rsidRDefault="00257257" w:rsidP="00257257">
      <w:pPr>
        <w:pStyle w:val="Zawartotabeli"/>
        <w:rPr>
          <w:b/>
          <w:sz w:val="22"/>
          <w:szCs w:val="22"/>
        </w:rPr>
      </w:pPr>
    </w:p>
    <w:p w14:paraId="7291F0FB" w14:textId="77777777" w:rsidR="00257257" w:rsidRPr="005413F4" w:rsidRDefault="00257257" w:rsidP="00257257">
      <w:pPr>
        <w:pStyle w:val="Zawartotabeli"/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 xml:space="preserve">Formy sprawdzania efektów </w:t>
      </w:r>
      <w:r>
        <w:rPr>
          <w:b/>
          <w:sz w:val="22"/>
          <w:szCs w:val="22"/>
        </w:rPr>
        <w:t>uczenia się</w:t>
      </w:r>
    </w:p>
    <w:p w14:paraId="63D6C165" w14:textId="77777777" w:rsidR="00257257" w:rsidRPr="005413F4" w:rsidRDefault="00257257" w:rsidP="00257257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36"/>
        <w:gridCol w:w="567"/>
        <w:gridCol w:w="646"/>
        <w:gridCol w:w="646"/>
        <w:gridCol w:w="666"/>
      </w:tblGrid>
      <w:tr w:rsidR="00257257" w:rsidRPr="005413F4" w14:paraId="7F36AFEB" w14:textId="77777777" w:rsidTr="00A93A8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0C6356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FB97F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01DFF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FA86B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0DD40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8AB11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Udział w dyskusji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14:paraId="71B93FF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Praca pisemna 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6AD884F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Wypowiedź ustna</w:t>
            </w:r>
          </w:p>
        </w:tc>
        <w:tc>
          <w:tcPr>
            <w:tcW w:w="646" w:type="dxa"/>
            <w:shd w:val="clear" w:color="auto" w:fill="DBE5F1"/>
            <w:textDirection w:val="btLr"/>
          </w:tcPr>
          <w:p w14:paraId="0F717FC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E-learning</w:t>
            </w:r>
          </w:p>
        </w:tc>
        <w:tc>
          <w:tcPr>
            <w:tcW w:w="646" w:type="dxa"/>
            <w:shd w:val="clear" w:color="auto" w:fill="DBE5F1"/>
            <w:textDirection w:val="btLr"/>
            <w:vAlign w:val="center"/>
          </w:tcPr>
          <w:p w14:paraId="103EAD03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8011C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Egzamin ustny </w:t>
            </w:r>
          </w:p>
        </w:tc>
      </w:tr>
      <w:tr w:rsidR="00257257" w:rsidRPr="005413F4" w14:paraId="0CA5585B" w14:textId="77777777" w:rsidTr="00A93A8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007C62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549A2B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F3B9D2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2C6C7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497CB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41C1B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7FB11F0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901684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560A3FF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243B35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44636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15E4BA83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E3B65E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7C1871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68695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9D8B8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FF06AC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AFD0A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69E433D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2A4A5B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176B16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317FA3C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BB562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623F5619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D3EAB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6E12283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F5CAD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7477D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277BF3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CB269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39945EE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0C08800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D257A4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1D0731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DC4B3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780EDD97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D6EF5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7AA9033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EE608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F9F06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87DB8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FDDAE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29C2C7E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307C8EF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5845DB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320CD94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F751E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5576DE62" w14:textId="77777777" w:rsidTr="00A93A8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D57EAA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0D2122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0F94B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C9514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3FE32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F9A77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599A030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04720C7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2655EA0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4901025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C3829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6533D7E9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3E408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B3E363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B388A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8EDF0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0F511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6734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74A19D7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723F32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9339C6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0C03B353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03287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0ADDF70A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0EEE37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798C2D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787D6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7113C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103D9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16A4C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3DBCAD4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0A514D9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C1AAC43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564F83B2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7C192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3B7D8994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5AF68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3CAF6B5C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B6809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70E73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64180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FBA57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6D07413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A5D87F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0134DB6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3D2CB3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CC2A3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57257" w:rsidRPr="005413F4" w14:paraId="7A406DCD" w14:textId="77777777" w:rsidTr="00A93A8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A13D2AC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585FD8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5B22B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4FB30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4DB22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A75FE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5017D6E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3D9BFA3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23D9EBF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7A3E251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22C73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57257" w:rsidRPr="005413F4" w14:paraId="43F7AD7B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C14ADC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661974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F5C2A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39798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F8096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8EB58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3DD7ADF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163A1BC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4E4941F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B7581C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011E6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57257" w:rsidRPr="005413F4" w14:paraId="460C2ADC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FC728A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66EF71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0918B3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05567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D3832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5B3A2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60D37D0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C6F731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4A9F307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5814244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C04462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57257" w:rsidRPr="005413F4" w14:paraId="03BCF235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D509C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16E5A2B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A0048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DA4B7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8D01D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BC8F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7DAA0A0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F501F0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FC4855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713C8DC2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1730E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57257" w:rsidRPr="005413F4" w14:paraId="5E4E4591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A4834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7C4CA16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D8636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6B454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4EB31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38D5C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356D8F5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47205C2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  <w:textDirection w:val="btLr"/>
          </w:tcPr>
          <w:p w14:paraId="3F7C782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251A08D2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D130E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7BCFAD4E" w14:textId="77777777" w:rsidR="00257257" w:rsidRPr="005413F4" w:rsidRDefault="00257257" w:rsidP="00257257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57257" w:rsidRPr="005413F4" w14:paraId="3E40A7AF" w14:textId="77777777" w:rsidTr="00A93A88">
        <w:tc>
          <w:tcPr>
            <w:tcW w:w="1941" w:type="dxa"/>
            <w:shd w:val="clear" w:color="auto" w:fill="DBE5F1"/>
            <w:vAlign w:val="center"/>
          </w:tcPr>
          <w:p w14:paraId="69387D2C" w14:textId="77777777" w:rsidR="00257257" w:rsidRPr="005413F4" w:rsidRDefault="00257257" w:rsidP="00A93A88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726FA4B" w14:textId="77777777" w:rsidR="00257257" w:rsidRPr="005413F4" w:rsidRDefault="00257257" w:rsidP="00A93A88">
            <w:pPr>
              <w:jc w:val="both"/>
              <w:rPr>
                <w:rFonts w:eastAsia="Calibri"/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Zaliczenie na podstawie obecności na zajęciach: d</w:t>
            </w:r>
            <w:r w:rsidRPr="005413F4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5413F4">
              <w:rPr>
                <w:sz w:val="22"/>
                <w:szCs w:val="22"/>
              </w:rPr>
              <w:t xml:space="preserve"> ma obowiązek zaliczyć materiał </w:t>
            </w:r>
            <w:r w:rsidRPr="005413F4">
              <w:rPr>
                <w:rFonts w:eastAsia="Calibri"/>
                <w:sz w:val="22"/>
                <w:szCs w:val="22"/>
              </w:rPr>
              <w:t xml:space="preserve">na konsultacjach. Skreślenie </w:t>
            </w:r>
            <w:r w:rsidRPr="005413F4">
              <w:rPr>
                <w:rFonts w:eastAsia="Calibri"/>
                <w:sz w:val="22"/>
                <w:szCs w:val="22"/>
              </w:rPr>
              <w:lastRenderedPageBreak/>
              <w:t xml:space="preserve">danej osoby z listy studentów następuję w przypadku 4 absencji; </w:t>
            </w:r>
          </w:p>
          <w:p w14:paraId="6D5CEC01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20D6DD9F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413F4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5413F4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 w:rsidRPr="005413F4">
              <w:rPr>
                <w:sz w:val="22"/>
                <w:szCs w:val="22"/>
              </w:rPr>
              <w:t>socjokulturowej</w:t>
            </w:r>
            <w:proofErr w:type="spellEnd"/>
            <w:r w:rsidRPr="005413F4">
              <w:rPr>
                <w:sz w:val="22"/>
                <w:szCs w:val="22"/>
              </w:rPr>
              <w:t xml:space="preserve">; ocena prac pisemnych (kartkówki, testy, dyktanda, wypracowania, kolokwia); ocena prezentacji w </w:t>
            </w:r>
            <w:proofErr w:type="spellStart"/>
            <w:r w:rsidRPr="005413F4">
              <w:rPr>
                <w:sz w:val="22"/>
                <w:szCs w:val="22"/>
              </w:rPr>
              <w:t>PowerPoincie</w:t>
            </w:r>
            <w:proofErr w:type="spellEnd"/>
            <w:r w:rsidRPr="005413F4">
              <w:rPr>
                <w:sz w:val="22"/>
                <w:szCs w:val="22"/>
              </w:rPr>
              <w:t xml:space="preserve">; ocena ogólnego zaangażowania, aktywności i samodzielności studenta. </w:t>
            </w:r>
            <w:r w:rsidRPr="005413F4">
              <w:rPr>
                <w:color w:val="000000"/>
                <w:sz w:val="22"/>
                <w:szCs w:val="22"/>
              </w:rPr>
              <w:t>Zaliczenie prac pisemnych na min. 70 % od przewidzianej w pracy ilości punktów.</w:t>
            </w:r>
          </w:p>
          <w:p w14:paraId="6E00EEF5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34DC10CF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5413F4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5413F4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797DACF0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656067ED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Zaliczenie zajęć e-learningowych: uzyskanie min. 60% z sumy punktów przewidzianych w całym kursie. </w:t>
            </w:r>
            <w:r w:rsidRPr="005413F4">
              <w:rPr>
                <w:rFonts w:eastAsia="Calibri"/>
                <w:sz w:val="22"/>
                <w:szCs w:val="22"/>
              </w:rPr>
              <w:t xml:space="preserve">Zaliczenie na podstawie wyników kontroli bieżącej przeprowadzanej na platformie </w:t>
            </w:r>
            <w:proofErr w:type="spellStart"/>
            <w:r w:rsidRPr="005413F4">
              <w:rPr>
                <w:rFonts w:eastAsia="Calibri"/>
                <w:sz w:val="22"/>
                <w:szCs w:val="22"/>
              </w:rPr>
              <w:t>moodle</w:t>
            </w:r>
            <w:proofErr w:type="spellEnd"/>
            <w:r w:rsidRPr="005413F4">
              <w:rPr>
                <w:rFonts w:eastAsia="Calibri"/>
                <w:sz w:val="22"/>
                <w:szCs w:val="22"/>
              </w:rPr>
              <w:t>: prac pisemnych (wypracowań) i wypowiedzi ustnych przesyłanych w formie plików za pośrednictwem platformy, testów kontrolnych, krzyżówek, tłumaczeń polsko-rosyjskich, zadań leksykalno-gramatycznych.</w:t>
            </w:r>
          </w:p>
          <w:p w14:paraId="3E7FC8F0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474C70DC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 w:rsidRPr="005413F4">
              <w:rPr>
                <w:sz w:val="22"/>
                <w:szCs w:val="22"/>
              </w:rPr>
              <w:t>socjokulturowych</w:t>
            </w:r>
            <w:proofErr w:type="spellEnd"/>
            <w:r w:rsidRPr="005413F4">
              <w:rPr>
                <w:sz w:val="22"/>
                <w:szCs w:val="22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14:paraId="5A92814F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4177A84A" w14:textId="77777777" w:rsidR="00257257" w:rsidRPr="005413F4" w:rsidRDefault="00257257" w:rsidP="00A93A8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413F4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267FEAA3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Oceną końcową egzaminu jest średnią zaokrągloną z części pisemnej i ustnej.</w:t>
            </w:r>
          </w:p>
          <w:p w14:paraId="14593B32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</w:tc>
      </w:tr>
    </w:tbl>
    <w:p w14:paraId="516DB918" w14:textId="77777777" w:rsidR="00257257" w:rsidRPr="005413F4" w:rsidRDefault="00257257" w:rsidP="00257257">
      <w:pPr>
        <w:jc w:val="both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57257" w:rsidRPr="005413F4" w14:paraId="5E336DC7" w14:textId="77777777" w:rsidTr="00A93A8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62A35C" w14:textId="77777777" w:rsidR="00257257" w:rsidRPr="005413F4" w:rsidRDefault="00257257" w:rsidP="00A93A88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821F1D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Egzamin pisemny/ustny przeprowadzony w sposób tradycyjny lub zdalny w zależności od sytuacji epidemiologicznej, po wcześniejszym uzgodnieniu ze studentami.</w:t>
            </w:r>
          </w:p>
          <w:p w14:paraId="2948856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76075A8F" w14:textId="77777777" w:rsidR="00257257" w:rsidRPr="005413F4" w:rsidRDefault="00257257" w:rsidP="00257257">
      <w:pPr>
        <w:rPr>
          <w:sz w:val="22"/>
          <w:szCs w:val="22"/>
        </w:rPr>
      </w:pPr>
    </w:p>
    <w:p w14:paraId="132A160A" w14:textId="77777777" w:rsidR="00257257" w:rsidRPr="005413F4" w:rsidRDefault="00257257" w:rsidP="00257257">
      <w:pPr>
        <w:rPr>
          <w:b/>
          <w:sz w:val="22"/>
          <w:szCs w:val="22"/>
        </w:rPr>
      </w:pPr>
    </w:p>
    <w:p w14:paraId="509C3B4C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Treści merytoryczne (wykaz tematów)</w:t>
      </w:r>
    </w:p>
    <w:p w14:paraId="149BBF42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7257" w:rsidRPr="005413F4" w14:paraId="178EFACB" w14:textId="77777777" w:rsidTr="00A93A88">
        <w:trPr>
          <w:trHeight w:val="983"/>
        </w:trPr>
        <w:tc>
          <w:tcPr>
            <w:tcW w:w="9622" w:type="dxa"/>
          </w:tcPr>
          <w:p w14:paraId="360508FD" w14:textId="77777777" w:rsidR="00257257" w:rsidRPr="005413F4" w:rsidRDefault="00257257" w:rsidP="00A93A8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Rodzina, członkowie rodziny, wiek, więzi rodzinne, zawody</w:t>
            </w:r>
          </w:p>
          <w:p w14:paraId="7A36ACB8" w14:textId="77777777" w:rsidR="00257257" w:rsidRPr="005413F4" w:rsidRDefault="00257257" w:rsidP="00A93A8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Mieszkanie, pomieszczenia i ich wyposażenie. Dom, mój pokój</w:t>
            </w:r>
          </w:p>
          <w:p w14:paraId="1E8D14BE" w14:textId="77777777" w:rsidR="00257257" w:rsidRPr="005413F4" w:rsidRDefault="00257257" w:rsidP="00A93A8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Dzień powszedni. Codzienne czynności domowe</w:t>
            </w:r>
          </w:p>
          <w:p w14:paraId="25618748" w14:textId="77777777" w:rsidR="00257257" w:rsidRPr="005413F4" w:rsidRDefault="00257257" w:rsidP="00A93A8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Kalendarz (nazwy dni tygodnia, miesięcy i pór roku)</w:t>
            </w:r>
          </w:p>
          <w:p w14:paraId="298F88DC" w14:textId="77777777" w:rsidR="00257257" w:rsidRPr="005413F4" w:rsidRDefault="00257257" w:rsidP="00A93A8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Boże Narodzenie w Polsce i Nowy Rok w Rosji (formy spędzania czasu wolnego, potrawy świąteczne, ż</w:t>
            </w:r>
            <w:r>
              <w:rPr>
                <w:sz w:val="22"/>
                <w:szCs w:val="22"/>
              </w:rPr>
              <w:t>yczenia świąteczne i noworoczne.</w:t>
            </w:r>
          </w:p>
          <w:p w14:paraId="02822024" w14:textId="77777777" w:rsidR="00257257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5517ABBD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Sprawności:</w:t>
            </w:r>
          </w:p>
          <w:p w14:paraId="08246761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Krótka wypowiedź ustna – </w:t>
            </w:r>
            <w:proofErr w:type="spellStart"/>
            <w:r w:rsidRPr="005413F4">
              <w:rPr>
                <w:sz w:val="22"/>
                <w:szCs w:val="22"/>
              </w:rPr>
              <w:t>mikrodialogi</w:t>
            </w:r>
            <w:proofErr w:type="spellEnd"/>
            <w:r w:rsidRPr="005413F4">
              <w:rPr>
                <w:sz w:val="22"/>
                <w:szCs w:val="22"/>
              </w:rPr>
              <w:t xml:space="preserve">: umiejętność nawiązania kontaktu, formułowanie prośby i </w:t>
            </w:r>
            <w:r w:rsidRPr="005413F4">
              <w:rPr>
                <w:sz w:val="22"/>
                <w:szCs w:val="22"/>
              </w:rPr>
              <w:lastRenderedPageBreak/>
              <w:t>propozycji, przekaz informacji, zaproszenie, zgody/sprzeciwu, wyrażenie oceny zachowania, przedmiotu i in.</w:t>
            </w:r>
          </w:p>
          <w:p w14:paraId="779EA610" w14:textId="77777777" w:rsidR="00257257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1C55AC00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Ortografia:</w:t>
            </w:r>
          </w:p>
          <w:p w14:paraId="1DB43CF7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1.</w:t>
            </w:r>
            <w:r w:rsidRPr="005413F4">
              <w:rPr>
                <w:sz w:val="22"/>
                <w:szCs w:val="22"/>
              </w:rPr>
              <w:tab/>
              <w:t xml:space="preserve">Funkcje i zasady pisowni znaku miękkiego w rzeczownikach </w:t>
            </w:r>
          </w:p>
          <w:p w14:paraId="269395B7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2.</w:t>
            </w:r>
            <w:r w:rsidRPr="005413F4">
              <w:rPr>
                <w:sz w:val="22"/>
                <w:szCs w:val="22"/>
              </w:rPr>
              <w:tab/>
              <w:t xml:space="preserve">Funkcje i zasady pisowni znaku miękkiego w formach czasowników </w:t>
            </w:r>
          </w:p>
          <w:p w14:paraId="06E359FC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3.</w:t>
            </w:r>
            <w:r w:rsidRPr="005413F4">
              <w:rPr>
                <w:sz w:val="22"/>
                <w:szCs w:val="22"/>
              </w:rPr>
              <w:tab/>
              <w:t>Zasady pisowni znaku twardego</w:t>
            </w:r>
          </w:p>
          <w:p w14:paraId="5AFFDD7B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4.</w:t>
            </w:r>
            <w:r w:rsidRPr="005413F4">
              <w:rPr>
                <w:sz w:val="22"/>
                <w:szCs w:val="22"/>
              </w:rPr>
              <w:tab/>
              <w:t>Zasady pisowni samogłosek po spółgłoskach syczących</w:t>
            </w:r>
          </w:p>
          <w:p w14:paraId="24E095B8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56DC8C1C" w14:textId="77777777" w:rsidR="00257257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65F7E6F6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Tematy realizowane w ramach kursu e-</w:t>
            </w:r>
            <w:proofErr w:type="spellStart"/>
            <w:r w:rsidRPr="005413F4">
              <w:rPr>
                <w:sz w:val="22"/>
                <w:szCs w:val="22"/>
              </w:rPr>
              <w:t>lerningowego</w:t>
            </w:r>
            <w:proofErr w:type="spellEnd"/>
            <w:r w:rsidRPr="005413F4">
              <w:rPr>
                <w:sz w:val="22"/>
                <w:szCs w:val="22"/>
              </w:rPr>
              <w:t xml:space="preserve"> (rozszerzenie, uszczegółowienie i dopełnienie treści omawianych podczas zajęć stacjonarnych):</w:t>
            </w:r>
          </w:p>
          <w:p w14:paraId="72644E92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1.</w:t>
            </w:r>
            <w:r w:rsidRPr="005413F4">
              <w:rPr>
                <w:sz w:val="22"/>
                <w:szCs w:val="22"/>
              </w:rPr>
              <w:tab/>
              <w:t xml:space="preserve">Alfabet rosyjski, kaligrafia, transliteracja </w:t>
            </w:r>
          </w:p>
          <w:p w14:paraId="0D2723C3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2.</w:t>
            </w:r>
            <w:r w:rsidRPr="005413F4">
              <w:rPr>
                <w:sz w:val="22"/>
                <w:szCs w:val="22"/>
              </w:rPr>
              <w:tab/>
              <w:t>Powitanie, pożegnanie, przeprosiny, podziękowania – podstawowe zwroty</w:t>
            </w:r>
          </w:p>
          <w:p w14:paraId="3193B8E5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3.</w:t>
            </w:r>
            <w:r w:rsidRPr="005413F4">
              <w:rPr>
                <w:sz w:val="22"/>
                <w:szCs w:val="22"/>
              </w:rPr>
              <w:tab/>
              <w:t>Przedstawianie się, nawiązywanie kontaktu, formułowanie krótkiej wypowiedzi o sobie (dane personalne, wiek, zajęcie, miejsce zamieszkania itd.)</w:t>
            </w:r>
          </w:p>
          <w:p w14:paraId="0B2906DB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4.</w:t>
            </w:r>
            <w:r w:rsidRPr="005413F4">
              <w:rPr>
                <w:sz w:val="22"/>
                <w:szCs w:val="22"/>
              </w:rPr>
              <w:tab/>
              <w:t>Członkowie rodziny i relacje pokrewieństwa</w:t>
            </w:r>
          </w:p>
          <w:p w14:paraId="3FF8B4FC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5.</w:t>
            </w:r>
            <w:r w:rsidRPr="005413F4">
              <w:rPr>
                <w:sz w:val="22"/>
                <w:szCs w:val="22"/>
              </w:rPr>
              <w:tab/>
              <w:t>Nazwy kolorów (jako materiał do omówienia form przymiotnika)</w:t>
            </w:r>
          </w:p>
          <w:p w14:paraId="4343EE94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6.</w:t>
            </w:r>
            <w:r w:rsidRPr="005413F4">
              <w:rPr>
                <w:sz w:val="22"/>
                <w:szCs w:val="22"/>
              </w:rPr>
              <w:tab/>
              <w:t>Posiadanie i jego brak (</w:t>
            </w:r>
            <w:proofErr w:type="spellStart"/>
            <w:r w:rsidRPr="005413F4">
              <w:rPr>
                <w:sz w:val="22"/>
                <w:szCs w:val="22"/>
              </w:rPr>
              <w:t>kontrukcja</w:t>
            </w:r>
            <w:proofErr w:type="spellEnd"/>
            <w:r w:rsidRPr="005413F4">
              <w:rPr>
                <w:sz w:val="22"/>
                <w:szCs w:val="22"/>
              </w:rPr>
              <w:t xml:space="preserve"> typu у </w:t>
            </w:r>
            <w:proofErr w:type="spellStart"/>
            <w:r w:rsidRPr="005413F4">
              <w:rPr>
                <w:sz w:val="22"/>
                <w:szCs w:val="22"/>
              </w:rPr>
              <w:t>меня</w:t>
            </w:r>
            <w:proofErr w:type="spellEnd"/>
            <w:r w:rsidRPr="005413F4">
              <w:rPr>
                <w:sz w:val="22"/>
                <w:szCs w:val="22"/>
              </w:rPr>
              <w:t xml:space="preserve">, у </w:t>
            </w:r>
            <w:proofErr w:type="spellStart"/>
            <w:r w:rsidRPr="005413F4">
              <w:rPr>
                <w:sz w:val="22"/>
                <w:szCs w:val="22"/>
              </w:rPr>
              <w:t>меня</w:t>
            </w:r>
            <w:proofErr w:type="spellEnd"/>
            <w:r w:rsidRPr="005413F4">
              <w:rPr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sz w:val="22"/>
                <w:szCs w:val="22"/>
              </w:rPr>
              <w:t>есть</w:t>
            </w:r>
            <w:proofErr w:type="spellEnd"/>
            <w:r w:rsidRPr="005413F4">
              <w:rPr>
                <w:sz w:val="22"/>
                <w:szCs w:val="22"/>
              </w:rPr>
              <w:t>)</w:t>
            </w:r>
          </w:p>
          <w:p w14:paraId="2024851A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7.</w:t>
            </w:r>
            <w:r w:rsidRPr="005413F4">
              <w:rPr>
                <w:sz w:val="22"/>
                <w:szCs w:val="22"/>
              </w:rPr>
              <w:tab/>
              <w:t>Nazwy zwierząt</w:t>
            </w:r>
          </w:p>
          <w:p w14:paraId="3412E80D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8.</w:t>
            </w:r>
            <w:r w:rsidRPr="005413F4">
              <w:rPr>
                <w:sz w:val="22"/>
                <w:szCs w:val="22"/>
              </w:rPr>
              <w:tab/>
              <w:t xml:space="preserve">Kraje, języki, narodowości </w:t>
            </w:r>
          </w:p>
          <w:p w14:paraId="545CF7A3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9.</w:t>
            </w:r>
            <w:r w:rsidRPr="005413F4">
              <w:rPr>
                <w:sz w:val="22"/>
                <w:szCs w:val="22"/>
              </w:rPr>
              <w:tab/>
              <w:t xml:space="preserve">Spotkanie (umawianie się, formuły </w:t>
            </w:r>
            <w:proofErr w:type="spellStart"/>
            <w:r w:rsidRPr="005413F4">
              <w:rPr>
                <w:sz w:val="22"/>
                <w:szCs w:val="22"/>
              </w:rPr>
              <w:t>adresatywne</w:t>
            </w:r>
            <w:proofErr w:type="spellEnd"/>
            <w:r w:rsidRPr="005413F4">
              <w:rPr>
                <w:sz w:val="22"/>
                <w:szCs w:val="22"/>
              </w:rPr>
              <w:t>)</w:t>
            </w:r>
          </w:p>
          <w:p w14:paraId="0D951BE8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10.</w:t>
            </w:r>
            <w:r w:rsidRPr="005413F4">
              <w:rPr>
                <w:sz w:val="22"/>
                <w:szCs w:val="22"/>
              </w:rPr>
              <w:tab/>
              <w:t xml:space="preserve">Położenie i ruch (miejsce zamieszkania, przeprowadzka, miejsce pracy - pytania </w:t>
            </w:r>
            <w:proofErr w:type="spellStart"/>
            <w:r w:rsidRPr="005413F4">
              <w:rPr>
                <w:sz w:val="22"/>
                <w:szCs w:val="22"/>
              </w:rPr>
              <w:t>где</w:t>
            </w:r>
            <w:proofErr w:type="spellEnd"/>
            <w:r w:rsidRPr="005413F4">
              <w:rPr>
                <w:sz w:val="22"/>
                <w:szCs w:val="22"/>
              </w:rPr>
              <w:t xml:space="preserve">? </w:t>
            </w:r>
            <w:proofErr w:type="spellStart"/>
            <w:r w:rsidRPr="005413F4">
              <w:rPr>
                <w:sz w:val="22"/>
                <w:szCs w:val="22"/>
              </w:rPr>
              <w:t>куда</w:t>
            </w:r>
            <w:proofErr w:type="spellEnd"/>
            <w:r w:rsidRPr="005413F4">
              <w:rPr>
                <w:sz w:val="22"/>
                <w:szCs w:val="22"/>
              </w:rPr>
              <w:t>?, formy biernika i miejscownika rzeczowników, przyimki)</w:t>
            </w:r>
          </w:p>
          <w:p w14:paraId="2C5C5824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11.</w:t>
            </w:r>
            <w:r w:rsidRPr="005413F4">
              <w:rPr>
                <w:sz w:val="22"/>
                <w:szCs w:val="22"/>
              </w:rPr>
              <w:tab/>
              <w:t>Czynności dnia codziennego</w:t>
            </w:r>
          </w:p>
          <w:p w14:paraId="6DAE3424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12.</w:t>
            </w:r>
            <w:r w:rsidRPr="005413F4">
              <w:rPr>
                <w:sz w:val="22"/>
                <w:szCs w:val="22"/>
              </w:rPr>
              <w:tab/>
              <w:t>Dni tygodnia</w:t>
            </w:r>
          </w:p>
          <w:p w14:paraId="4F134BD4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13.</w:t>
            </w:r>
            <w:r w:rsidRPr="005413F4">
              <w:rPr>
                <w:sz w:val="22"/>
                <w:szCs w:val="22"/>
              </w:rPr>
              <w:tab/>
              <w:t>Pory roku, miesiące</w:t>
            </w:r>
          </w:p>
          <w:p w14:paraId="3250DC82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14.</w:t>
            </w:r>
            <w:r w:rsidRPr="005413F4">
              <w:rPr>
                <w:sz w:val="22"/>
                <w:szCs w:val="22"/>
              </w:rPr>
              <w:tab/>
              <w:t>Określanie daty</w:t>
            </w:r>
          </w:p>
          <w:p w14:paraId="63282E8E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15.</w:t>
            </w:r>
            <w:r w:rsidRPr="005413F4">
              <w:rPr>
                <w:sz w:val="22"/>
                <w:szCs w:val="22"/>
              </w:rPr>
              <w:tab/>
              <w:t>Boże Narodzenie i Nowy Rok</w:t>
            </w:r>
          </w:p>
        </w:tc>
      </w:tr>
    </w:tbl>
    <w:p w14:paraId="6338053A" w14:textId="77777777" w:rsidR="00257257" w:rsidRPr="005413F4" w:rsidRDefault="00257257" w:rsidP="00257257">
      <w:pPr>
        <w:rPr>
          <w:sz w:val="22"/>
          <w:szCs w:val="22"/>
        </w:rPr>
      </w:pPr>
    </w:p>
    <w:p w14:paraId="772D66D9" w14:textId="77777777" w:rsidR="00257257" w:rsidRDefault="00257257" w:rsidP="00257257">
      <w:pPr>
        <w:rPr>
          <w:b/>
          <w:sz w:val="22"/>
          <w:szCs w:val="22"/>
        </w:rPr>
      </w:pPr>
    </w:p>
    <w:p w14:paraId="23CF7870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Wykaz literatury podstawowej</w:t>
      </w:r>
    </w:p>
    <w:p w14:paraId="694C1FDA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7257" w:rsidRPr="005413F4" w14:paraId="75B40760" w14:textId="77777777" w:rsidTr="00A93A88">
        <w:trPr>
          <w:trHeight w:val="1098"/>
        </w:trPr>
        <w:tc>
          <w:tcPr>
            <w:tcW w:w="9622" w:type="dxa"/>
          </w:tcPr>
          <w:p w14:paraId="286ECCC2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Wrzesińska A.</w:t>
            </w:r>
            <w:r w:rsidRPr="005413F4">
              <w:rPr>
                <w:i/>
                <w:sz w:val="22"/>
                <w:szCs w:val="22"/>
              </w:rPr>
              <w:t xml:space="preserve">, </w:t>
            </w:r>
            <w:r w:rsidRPr="005413F4">
              <w:rPr>
                <w:i/>
                <w:sz w:val="22"/>
                <w:szCs w:val="22"/>
                <w:lang w:val="ru-RU"/>
              </w:rPr>
              <w:t>От</w:t>
            </w:r>
            <w:r w:rsidRPr="005413F4">
              <w:rPr>
                <w:i/>
                <w:sz w:val="22"/>
                <w:szCs w:val="22"/>
              </w:rPr>
              <w:t xml:space="preserve"> </w:t>
            </w:r>
            <w:r w:rsidRPr="005413F4">
              <w:rPr>
                <w:i/>
                <w:sz w:val="22"/>
                <w:szCs w:val="22"/>
                <w:lang w:val="ru-RU"/>
              </w:rPr>
              <w:t>А</w:t>
            </w:r>
            <w:r w:rsidRPr="005413F4">
              <w:rPr>
                <w:i/>
                <w:sz w:val="22"/>
                <w:szCs w:val="22"/>
              </w:rPr>
              <w:t xml:space="preserve"> </w:t>
            </w:r>
            <w:r w:rsidRPr="005413F4">
              <w:rPr>
                <w:i/>
                <w:sz w:val="22"/>
                <w:szCs w:val="22"/>
                <w:lang w:val="ru-RU"/>
              </w:rPr>
              <w:t>до</w:t>
            </w:r>
            <w:r w:rsidRPr="005413F4">
              <w:rPr>
                <w:i/>
                <w:sz w:val="22"/>
                <w:szCs w:val="22"/>
              </w:rPr>
              <w:t xml:space="preserve"> </w:t>
            </w:r>
            <w:r w:rsidRPr="005413F4">
              <w:rPr>
                <w:i/>
                <w:sz w:val="22"/>
                <w:szCs w:val="22"/>
                <w:lang w:val="ru-RU"/>
              </w:rPr>
              <w:t>Я</w:t>
            </w:r>
            <w:r w:rsidRPr="005413F4">
              <w:rPr>
                <w:i/>
                <w:sz w:val="22"/>
                <w:szCs w:val="22"/>
              </w:rPr>
              <w:t>. Kurs języka rosyjskiego dla osób dorosłych rozpoczynających naukę od podstaw</w:t>
            </w:r>
            <w:r w:rsidRPr="005413F4">
              <w:rPr>
                <w:sz w:val="22"/>
                <w:szCs w:val="22"/>
              </w:rPr>
              <w:t>, Łódź 2013.</w:t>
            </w:r>
          </w:p>
          <w:p w14:paraId="3DB1EACB" w14:textId="77777777" w:rsidR="00257257" w:rsidRPr="005413F4" w:rsidRDefault="00257257" w:rsidP="00A93A88">
            <w:pPr>
              <w:pStyle w:val="Akapitzlist"/>
              <w:numPr>
                <w:ilvl w:val="0"/>
                <w:numId w:val="2"/>
              </w:numPr>
              <w:jc w:val="both"/>
              <w:rPr>
                <w:spacing w:val="-2"/>
                <w:sz w:val="22"/>
                <w:szCs w:val="22"/>
              </w:rPr>
            </w:pPr>
            <w:r w:rsidRPr="005413F4">
              <w:rPr>
                <w:spacing w:val="-2"/>
                <w:sz w:val="22"/>
                <w:szCs w:val="22"/>
              </w:rPr>
              <w:t xml:space="preserve">Borucki T., Szczerbowski T., </w:t>
            </w:r>
            <w:r w:rsidRPr="005413F4">
              <w:rPr>
                <w:i/>
                <w:iCs/>
                <w:spacing w:val="-2"/>
                <w:sz w:val="22"/>
                <w:szCs w:val="22"/>
              </w:rPr>
              <w:t>Podręcznik języka rosyjskiego dla początkujących studentów rusycystyki</w:t>
            </w:r>
            <w:r w:rsidRPr="005413F4">
              <w:rPr>
                <w:spacing w:val="-2"/>
                <w:sz w:val="22"/>
                <w:szCs w:val="22"/>
              </w:rPr>
              <w:t>,</w:t>
            </w:r>
            <w:r w:rsidRPr="005413F4">
              <w:rPr>
                <w:sz w:val="22"/>
                <w:szCs w:val="22"/>
              </w:rPr>
              <w:t xml:space="preserve"> Kraków 2000</w:t>
            </w:r>
          </w:p>
          <w:p w14:paraId="6D89500D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  <w:lang w:val="en-US"/>
              </w:rPr>
              <w:t xml:space="preserve">Ginter A., Tulina-Blumental I., </w:t>
            </w:r>
            <w:r w:rsidRPr="005413F4">
              <w:rPr>
                <w:i/>
                <w:sz w:val="22"/>
                <w:szCs w:val="22"/>
                <w:lang w:val="en-US"/>
              </w:rPr>
              <w:t xml:space="preserve">Wot </w:t>
            </w:r>
            <w:proofErr w:type="spellStart"/>
            <w:r w:rsidRPr="005413F4">
              <w:rPr>
                <w:i/>
                <w:sz w:val="22"/>
                <w:szCs w:val="22"/>
                <w:lang w:val="en-US"/>
              </w:rPr>
              <w:t>lieksika</w:t>
            </w:r>
            <w:proofErr w:type="spellEnd"/>
            <w:r w:rsidRPr="005413F4">
              <w:rPr>
                <w:i/>
                <w:sz w:val="22"/>
                <w:szCs w:val="22"/>
                <w:lang w:val="en-US"/>
              </w:rPr>
              <w:t xml:space="preserve">!. </w:t>
            </w:r>
            <w:r w:rsidRPr="005413F4">
              <w:rPr>
                <w:i/>
                <w:sz w:val="22"/>
                <w:szCs w:val="22"/>
              </w:rPr>
              <w:t xml:space="preserve">Repetytorium leksykalne z języka rosyjskiego </w:t>
            </w:r>
            <w:r>
              <w:rPr>
                <w:i/>
                <w:sz w:val="22"/>
                <w:szCs w:val="22"/>
              </w:rPr>
              <w:t xml:space="preserve">                           </w:t>
            </w:r>
            <w:r w:rsidRPr="005413F4">
              <w:rPr>
                <w:i/>
                <w:sz w:val="22"/>
                <w:szCs w:val="22"/>
              </w:rPr>
              <w:t>z ćwiczeniami</w:t>
            </w:r>
            <w:r w:rsidRPr="005413F4">
              <w:rPr>
                <w:sz w:val="22"/>
                <w:szCs w:val="22"/>
              </w:rPr>
              <w:t>, Warszawa 2015.</w:t>
            </w:r>
          </w:p>
          <w:p w14:paraId="47D0E88D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Gołubiewa A., Czeczuga W., </w:t>
            </w:r>
            <w:proofErr w:type="spellStart"/>
            <w:r w:rsidRPr="005413F4">
              <w:rPr>
                <w:sz w:val="22"/>
                <w:szCs w:val="22"/>
              </w:rPr>
              <w:t>Węcławiak</w:t>
            </w:r>
            <w:proofErr w:type="spellEnd"/>
            <w:r w:rsidRPr="005413F4">
              <w:rPr>
                <w:sz w:val="22"/>
                <w:szCs w:val="22"/>
              </w:rPr>
              <w:t xml:space="preserve"> P., </w:t>
            </w:r>
            <w:r w:rsidRPr="005413F4">
              <w:rPr>
                <w:i/>
                <w:sz w:val="22"/>
                <w:szCs w:val="22"/>
              </w:rPr>
              <w:t>Słownictwo rosyjskie w ćwiczeniach,</w:t>
            </w:r>
            <w:r w:rsidRPr="005413F4">
              <w:rPr>
                <w:sz w:val="22"/>
                <w:szCs w:val="22"/>
              </w:rPr>
              <w:t xml:space="preserve"> Warszawa 2014.</w:t>
            </w:r>
          </w:p>
          <w:p w14:paraId="34763D5E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Gołubiewa A., Kowalska N., </w:t>
            </w:r>
            <w:proofErr w:type="spellStart"/>
            <w:r w:rsidRPr="005413F4">
              <w:rPr>
                <w:i/>
                <w:sz w:val="22"/>
                <w:szCs w:val="22"/>
              </w:rPr>
              <w:t>Russkij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jazyk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siegodnia</w:t>
            </w:r>
            <w:proofErr w:type="spellEnd"/>
            <w:r w:rsidRPr="005413F4">
              <w:rPr>
                <w:i/>
                <w:sz w:val="22"/>
                <w:szCs w:val="22"/>
              </w:rPr>
              <w:t>,</w:t>
            </w:r>
            <w:r w:rsidRPr="005413F4">
              <w:rPr>
                <w:sz w:val="22"/>
                <w:szCs w:val="22"/>
              </w:rPr>
              <w:t xml:space="preserve"> Warszawa 1998.</w:t>
            </w:r>
          </w:p>
          <w:p w14:paraId="371D1850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5413F4">
              <w:rPr>
                <w:sz w:val="22"/>
                <w:szCs w:val="22"/>
              </w:rPr>
              <w:t>Wierieszczagina</w:t>
            </w:r>
            <w:proofErr w:type="spellEnd"/>
            <w:r w:rsidRPr="005413F4">
              <w:rPr>
                <w:sz w:val="22"/>
                <w:szCs w:val="22"/>
              </w:rPr>
              <w:t xml:space="preserve"> I., </w:t>
            </w:r>
            <w:proofErr w:type="spellStart"/>
            <w:r w:rsidRPr="005413F4">
              <w:rPr>
                <w:i/>
                <w:iCs/>
                <w:sz w:val="22"/>
                <w:szCs w:val="22"/>
              </w:rPr>
              <w:t>Dawajtie</w:t>
            </w:r>
            <w:proofErr w:type="spellEnd"/>
            <w:r w:rsidRPr="005413F4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iCs/>
                <w:sz w:val="22"/>
                <w:szCs w:val="22"/>
              </w:rPr>
              <w:t>pogoworim</w:t>
            </w:r>
            <w:proofErr w:type="spellEnd"/>
            <w:r w:rsidRPr="005413F4">
              <w:rPr>
                <w:sz w:val="22"/>
                <w:szCs w:val="22"/>
              </w:rPr>
              <w:t xml:space="preserve">... </w:t>
            </w:r>
            <w:r w:rsidRPr="005413F4">
              <w:rPr>
                <w:i/>
                <w:iCs/>
                <w:sz w:val="22"/>
                <w:szCs w:val="22"/>
              </w:rPr>
              <w:t>Teksty z życia codziennego z dialogami</w:t>
            </w:r>
            <w:r w:rsidRPr="005413F4">
              <w:rPr>
                <w:sz w:val="22"/>
                <w:szCs w:val="22"/>
              </w:rPr>
              <w:t>, Warszawa 1998.</w:t>
            </w:r>
          </w:p>
          <w:p w14:paraId="723A94BE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Dobrowolski J., </w:t>
            </w:r>
            <w:proofErr w:type="spellStart"/>
            <w:r w:rsidRPr="005413F4">
              <w:rPr>
                <w:i/>
                <w:sz w:val="22"/>
                <w:szCs w:val="22"/>
              </w:rPr>
              <w:t>Tusowka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5413F4">
              <w:rPr>
                <w:i/>
                <w:sz w:val="22"/>
                <w:szCs w:val="22"/>
              </w:rPr>
              <w:t>Russkij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jazyk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XXI wieka. Kurs-</w:t>
            </w:r>
            <w:proofErr w:type="spellStart"/>
            <w:r w:rsidRPr="005413F4">
              <w:rPr>
                <w:i/>
                <w:sz w:val="22"/>
                <w:szCs w:val="22"/>
              </w:rPr>
              <w:t>ekspress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russkogo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jazyka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dlja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wnow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’ </w:t>
            </w:r>
            <w:proofErr w:type="spellStart"/>
            <w:r w:rsidRPr="005413F4">
              <w:rPr>
                <w:i/>
                <w:sz w:val="22"/>
                <w:szCs w:val="22"/>
              </w:rPr>
              <w:t>naczinajuszczich</w:t>
            </w:r>
            <w:proofErr w:type="spellEnd"/>
            <w:r w:rsidRPr="005413F4">
              <w:rPr>
                <w:i/>
                <w:sz w:val="22"/>
                <w:szCs w:val="22"/>
              </w:rPr>
              <w:t>, Warszawa 2003</w:t>
            </w:r>
          </w:p>
          <w:p w14:paraId="4C693B81" w14:textId="77777777" w:rsidR="00257257" w:rsidRPr="005413F4" w:rsidRDefault="00257257" w:rsidP="00A93A88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Dobrowolski J., </w:t>
            </w:r>
            <w:r w:rsidRPr="005413F4">
              <w:rPr>
                <w:i/>
                <w:sz w:val="22"/>
                <w:szCs w:val="22"/>
              </w:rPr>
              <w:t>350 ćwiczeń z języka rosyjskiego,</w:t>
            </w:r>
            <w:r w:rsidRPr="005413F4">
              <w:rPr>
                <w:sz w:val="22"/>
                <w:szCs w:val="22"/>
              </w:rPr>
              <w:t xml:space="preserve"> Warszawa 2003 </w:t>
            </w:r>
          </w:p>
          <w:p w14:paraId="7C1C8EB7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Dziewanowska D., </w:t>
            </w:r>
            <w:r w:rsidRPr="005413F4">
              <w:rPr>
                <w:i/>
                <w:sz w:val="22"/>
                <w:szCs w:val="22"/>
              </w:rPr>
              <w:t>Ćwiczenia z ortografii rosyjskiej</w:t>
            </w:r>
            <w:r w:rsidRPr="005413F4">
              <w:rPr>
                <w:sz w:val="22"/>
                <w:szCs w:val="22"/>
              </w:rPr>
              <w:t>, Warszawa 1999</w:t>
            </w:r>
          </w:p>
          <w:p w14:paraId="6E9BEDED" w14:textId="77777777" w:rsidR="00257257" w:rsidRPr="005413F4" w:rsidRDefault="00257257" w:rsidP="00A93A88">
            <w:pPr>
              <w:pStyle w:val="Akapitzlis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Dziewanowska D., </w:t>
            </w:r>
            <w:r w:rsidRPr="005413F4">
              <w:rPr>
                <w:i/>
                <w:sz w:val="22"/>
                <w:szCs w:val="22"/>
              </w:rPr>
              <w:t>Ćwiczenia praktyczne z ortografii dla studentów I roku filologii rosyjskiej</w:t>
            </w:r>
            <w:r w:rsidRPr="005413F4">
              <w:rPr>
                <w:sz w:val="22"/>
                <w:szCs w:val="22"/>
              </w:rPr>
              <w:t>, Kraków 1995</w:t>
            </w:r>
          </w:p>
          <w:p w14:paraId="6F038937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</w:tc>
      </w:tr>
    </w:tbl>
    <w:p w14:paraId="168BEC95" w14:textId="77777777" w:rsidR="00257257" w:rsidRDefault="00257257" w:rsidP="00257257">
      <w:pPr>
        <w:rPr>
          <w:sz w:val="22"/>
          <w:szCs w:val="22"/>
        </w:rPr>
      </w:pPr>
    </w:p>
    <w:p w14:paraId="10FFC99A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Wykaz literatury uzupełniającej</w:t>
      </w:r>
    </w:p>
    <w:p w14:paraId="3FE5D8A2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7257" w:rsidRPr="005413F4" w14:paraId="01DE4FD3" w14:textId="77777777" w:rsidTr="00A93A88">
        <w:trPr>
          <w:trHeight w:val="1112"/>
        </w:trPr>
        <w:tc>
          <w:tcPr>
            <w:tcW w:w="9622" w:type="dxa"/>
          </w:tcPr>
          <w:p w14:paraId="6FB4A7D3" w14:textId="77777777" w:rsidR="00257257" w:rsidRPr="005413F4" w:rsidRDefault="00257257" w:rsidP="00A93A88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413F4">
              <w:rPr>
                <w:sz w:val="22"/>
                <w:szCs w:val="22"/>
              </w:rPr>
              <w:lastRenderedPageBreak/>
              <w:t>Pado</w:t>
            </w:r>
            <w:proofErr w:type="spellEnd"/>
            <w:r w:rsidRPr="005413F4">
              <w:rPr>
                <w:sz w:val="22"/>
                <w:szCs w:val="22"/>
              </w:rPr>
              <w:t xml:space="preserve"> A., Start.ru. </w:t>
            </w:r>
            <w:r w:rsidRPr="005413F4">
              <w:rPr>
                <w:i/>
                <w:iCs/>
                <w:sz w:val="22"/>
                <w:szCs w:val="22"/>
              </w:rPr>
              <w:t>Język rosyjski dla początkujących 1</w:t>
            </w:r>
            <w:r w:rsidRPr="005413F4">
              <w:rPr>
                <w:sz w:val="22"/>
                <w:szCs w:val="22"/>
              </w:rPr>
              <w:t>, Warszawa 2006</w:t>
            </w:r>
          </w:p>
          <w:p w14:paraId="009735DA" w14:textId="77777777" w:rsidR="00257257" w:rsidRPr="005413F4" w:rsidRDefault="00257257" w:rsidP="00A93A88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413F4">
              <w:rPr>
                <w:sz w:val="22"/>
                <w:szCs w:val="22"/>
              </w:rPr>
              <w:t>Pado</w:t>
            </w:r>
            <w:proofErr w:type="spellEnd"/>
            <w:r w:rsidRPr="005413F4">
              <w:rPr>
                <w:sz w:val="22"/>
                <w:szCs w:val="22"/>
              </w:rPr>
              <w:t xml:space="preserve"> A., Start.ru. </w:t>
            </w:r>
            <w:r w:rsidRPr="005413F4">
              <w:rPr>
                <w:i/>
                <w:iCs/>
                <w:sz w:val="22"/>
                <w:szCs w:val="22"/>
              </w:rPr>
              <w:t>Język rosyjski dla średniozaawansowanych 2</w:t>
            </w:r>
            <w:r w:rsidRPr="005413F4">
              <w:rPr>
                <w:sz w:val="22"/>
                <w:szCs w:val="22"/>
              </w:rPr>
              <w:t>, Warszawa 2006</w:t>
            </w:r>
          </w:p>
          <w:p w14:paraId="43F9AAC3" w14:textId="77777777" w:rsidR="00257257" w:rsidRPr="005413F4" w:rsidRDefault="00257257" w:rsidP="00A93A88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413F4">
              <w:rPr>
                <w:sz w:val="22"/>
                <w:szCs w:val="22"/>
              </w:rPr>
              <w:t>Ples</w:t>
            </w:r>
            <w:proofErr w:type="spellEnd"/>
            <w:r w:rsidRPr="005413F4">
              <w:rPr>
                <w:sz w:val="22"/>
                <w:szCs w:val="22"/>
              </w:rPr>
              <w:t xml:space="preserve"> H., Bruzda G., </w:t>
            </w:r>
            <w:proofErr w:type="spellStart"/>
            <w:r w:rsidRPr="005413F4">
              <w:rPr>
                <w:i/>
                <w:iCs/>
                <w:sz w:val="22"/>
                <w:szCs w:val="22"/>
              </w:rPr>
              <w:t>Poniemnogu</w:t>
            </w:r>
            <w:proofErr w:type="spellEnd"/>
            <w:r w:rsidRPr="005413F4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iCs/>
                <w:sz w:val="22"/>
                <w:szCs w:val="22"/>
              </w:rPr>
              <w:t>obo</w:t>
            </w:r>
            <w:proofErr w:type="spellEnd"/>
            <w:r w:rsidRPr="005413F4">
              <w:rPr>
                <w:i/>
                <w:iCs/>
                <w:sz w:val="22"/>
                <w:szCs w:val="22"/>
              </w:rPr>
              <w:t xml:space="preserve"> wsiom. Podręcznik do nauki języka rosyjskiego dla studentów wyższych  uczelni 1</w:t>
            </w:r>
            <w:r w:rsidRPr="005413F4">
              <w:rPr>
                <w:sz w:val="22"/>
                <w:szCs w:val="22"/>
              </w:rPr>
              <w:t>, Kraków 2001</w:t>
            </w:r>
          </w:p>
          <w:p w14:paraId="5C18C804" w14:textId="77777777" w:rsidR="00257257" w:rsidRPr="005413F4" w:rsidRDefault="00257257" w:rsidP="00A93A88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413F4">
              <w:rPr>
                <w:sz w:val="22"/>
                <w:szCs w:val="22"/>
              </w:rPr>
              <w:t>Ples</w:t>
            </w:r>
            <w:proofErr w:type="spellEnd"/>
            <w:r w:rsidRPr="005413F4">
              <w:rPr>
                <w:sz w:val="22"/>
                <w:szCs w:val="22"/>
              </w:rPr>
              <w:t xml:space="preserve"> H., Bruzda G., </w:t>
            </w:r>
            <w:proofErr w:type="spellStart"/>
            <w:r w:rsidRPr="005413F4">
              <w:rPr>
                <w:i/>
                <w:iCs/>
                <w:sz w:val="22"/>
                <w:szCs w:val="22"/>
              </w:rPr>
              <w:t>Poniemnogu</w:t>
            </w:r>
            <w:proofErr w:type="spellEnd"/>
            <w:r w:rsidRPr="005413F4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iCs/>
                <w:sz w:val="22"/>
                <w:szCs w:val="22"/>
              </w:rPr>
              <w:t>obo</w:t>
            </w:r>
            <w:proofErr w:type="spellEnd"/>
            <w:r w:rsidRPr="005413F4">
              <w:rPr>
                <w:i/>
                <w:iCs/>
                <w:sz w:val="22"/>
                <w:szCs w:val="22"/>
              </w:rPr>
              <w:t xml:space="preserve"> wsiom. Podręcznik do nauki języka rosyjskiego dla studentów wyższych  uczelni 2</w:t>
            </w:r>
            <w:r w:rsidRPr="005413F4">
              <w:rPr>
                <w:sz w:val="22"/>
                <w:szCs w:val="22"/>
              </w:rPr>
              <w:t>, Kraków 2001</w:t>
            </w:r>
          </w:p>
          <w:p w14:paraId="3DBE2A34" w14:textId="77777777" w:rsidR="00257257" w:rsidRPr="005413F4" w:rsidRDefault="00257257" w:rsidP="00A93A88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Kossakowska-Maras M., Mierzwa M., </w:t>
            </w:r>
            <w:proofErr w:type="spellStart"/>
            <w:r w:rsidRPr="005413F4">
              <w:rPr>
                <w:i/>
                <w:sz w:val="22"/>
                <w:szCs w:val="22"/>
              </w:rPr>
              <w:t>Putieszestwujem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po </w:t>
            </w:r>
            <w:proofErr w:type="spellStart"/>
            <w:r w:rsidRPr="005413F4">
              <w:rPr>
                <w:i/>
                <w:sz w:val="22"/>
                <w:szCs w:val="22"/>
              </w:rPr>
              <w:t>Rossii</w:t>
            </w:r>
            <w:proofErr w:type="spellEnd"/>
            <w:r w:rsidRPr="005413F4">
              <w:rPr>
                <w:sz w:val="22"/>
                <w:szCs w:val="22"/>
              </w:rPr>
              <w:t>, Rzeszów 2010.</w:t>
            </w:r>
          </w:p>
          <w:p w14:paraId="4365E42F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Słowniki:</w:t>
            </w:r>
          </w:p>
          <w:p w14:paraId="36EFAA01" w14:textId="77777777" w:rsidR="00257257" w:rsidRPr="005413F4" w:rsidRDefault="00257257" w:rsidP="00A93A88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Grzybowska W., </w:t>
            </w:r>
            <w:r w:rsidRPr="005413F4">
              <w:rPr>
                <w:i/>
                <w:sz w:val="22"/>
                <w:szCs w:val="22"/>
              </w:rPr>
              <w:t>Polsko-rosyjski słownik tematyczny</w:t>
            </w:r>
            <w:r w:rsidRPr="005413F4">
              <w:rPr>
                <w:sz w:val="22"/>
                <w:szCs w:val="22"/>
              </w:rPr>
              <w:t>, Warszawa  1998</w:t>
            </w:r>
          </w:p>
          <w:p w14:paraId="2359B46B" w14:textId="77777777" w:rsidR="00257257" w:rsidRPr="005413F4" w:rsidRDefault="00257257" w:rsidP="00A93A88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Adamowicz R., Kędziorek A., </w:t>
            </w:r>
            <w:r w:rsidRPr="005413F4">
              <w:rPr>
                <w:i/>
                <w:sz w:val="22"/>
                <w:szCs w:val="22"/>
              </w:rPr>
              <w:t>Rosyjsko-polski słownik tematyczny</w:t>
            </w:r>
            <w:r w:rsidRPr="005413F4">
              <w:rPr>
                <w:sz w:val="22"/>
                <w:szCs w:val="22"/>
              </w:rPr>
              <w:t>, Warszawa 1998</w:t>
            </w:r>
          </w:p>
          <w:p w14:paraId="436B2E5C" w14:textId="77777777" w:rsidR="00257257" w:rsidRPr="005413F4" w:rsidRDefault="00257257" w:rsidP="00A93A88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5413F4">
              <w:rPr>
                <w:sz w:val="22"/>
                <w:szCs w:val="22"/>
              </w:rPr>
              <w:t>Rieger</w:t>
            </w:r>
            <w:proofErr w:type="spellEnd"/>
            <w:r w:rsidRPr="005413F4">
              <w:rPr>
                <w:sz w:val="22"/>
                <w:szCs w:val="22"/>
              </w:rPr>
              <w:t xml:space="preserve"> J., </w:t>
            </w:r>
            <w:proofErr w:type="spellStart"/>
            <w:r w:rsidRPr="005413F4">
              <w:rPr>
                <w:sz w:val="22"/>
                <w:szCs w:val="22"/>
              </w:rPr>
              <w:t>Rieger</w:t>
            </w:r>
            <w:proofErr w:type="spellEnd"/>
            <w:r w:rsidRPr="005413F4">
              <w:rPr>
                <w:sz w:val="22"/>
                <w:szCs w:val="22"/>
              </w:rPr>
              <w:t xml:space="preserve"> E., </w:t>
            </w:r>
            <w:r w:rsidRPr="005413F4">
              <w:rPr>
                <w:i/>
                <w:sz w:val="22"/>
                <w:szCs w:val="22"/>
              </w:rPr>
              <w:t>Słownik tematyczny rosyjsko-polski</w:t>
            </w:r>
            <w:r w:rsidRPr="005413F4">
              <w:rPr>
                <w:sz w:val="22"/>
                <w:szCs w:val="22"/>
              </w:rPr>
              <w:t>, Warszawa 2003</w:t>
            </w:r>
          </w:p>
        </w:tc>
      </w:tr>
    </w:tbl>
    <w:p w14:paraId="48A9014E" w14:textId="77777777" w:rsidR="00257257" w:rsidRPr="005413F4" w:rsidRDefault="00257257" w:rsidP="00257257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16A3FB43" w14:textId="77777777" w:rsidR="00257257" w:rsidRDefault="00257257" w:rsidP="00257257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2BEAEF5D" w14:textId="77777777" w:rsidR="00257257" w:rsidRDefault="00257257" w:rsidP="00257257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6EED9B33" w14:textId="77777777" w:rsidR="00257257" w:rsidRPr="005413F4" w:rsidRDefault="00257257" w:rsidP="00257257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5413F4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2C67DA41" w14:textId="77777777" w:rsidR="00257257" w:rsidRPr="005413F4" w:rsidRDefault="00257257" w:rsidP="00257257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257257" w:rsidRPr="005413F4" w14:paraId="46D0CE2F" w14:textId="77777777" w:rsidTr="00A93A88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72CCAA7" w14:textId="77777777" w:rsidR="00257257" w:rsidRPr="005413F4" w:rsidRDefault="00257257" w:rsidP="00A93A88">
            <w:pPr>
              <w:widowControl/>
              <w:jc w:val="center"/>
              <w:rPr>
                <w:sz w:val="22"/>
                <w:szCs w:val="22"/>
                <w:lang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C6736BD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EABFB34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</w:tr>
      <w:tr w:rsidR="00257257" w:rsidRPr="005413F4" w14:paraId="6863260F" w14:textId="77777777" w:rsidTr="00A93A88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382C82D" w14:textId="77777777" w:rsidR="00257257" w:rsidRPr="005413F4" w:rsidRDefault="00257257" w:rsidP="00A93A88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B463DCA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BD4740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90</w:t>
            </w:r>
          </w:p>
        </w:tc>
      </w:tr>
      <w:tr w:rsidR="00257257" w:rsidRPr="005413F4" w14:paraId="602E47FD" w14:textId="77777777" w:rsidTr="00A93A88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EB7F60D" w14:textId="77777777" w:rsidR="00257257" w:rsidRPr="005413F4" w:rsidRDefault="00257257" w:rsidP="00A93A88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2671A14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E-learning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604470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30</w:t>
            </w:r>
          </w:p>
        </w:tc>
      </w:tr>
      <w:tr w:rsidR="00257257" w:rsidRPr="005413F4" w14:paraId="01760E55" w14:textId="77777777" w:rsidTr="00A93A88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A8CA3CD" w14:textId="77777777" w:rsidR="00257257" w:rsidRPr="005413F4" w:rsidRDefault="00257257" w:rsidP="00A93A88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074E915" w14:textId="77777777" w:rsidR="00257257" w:rsidRPr="005413F4" w:rsidRDefault="00257257" w:rsidP="00A93A88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1E9CE7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257257" w:rsidRPr="005413F4" w14:paraId="7D732EBB" w14:textId="77777777" w:rsidTr="00A93A88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9108023" w14:textId="77777777" w:rsidR="00257257" w:rsidRPr="005413F4" w:rsidRDefault="00257257" w:rsidP="00A93A88">
            <w:pPr>
              <w:widowControl/>
              <w:jc w:val="center"/>
              <w:rPr>
                <w:sz w:val="22"/>
                <w:szCs w:val="22"/>
                <w:lang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9108D76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0FEFE7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257257" w:rsidRPr="005413F4" w14:paraId="28CDC114" w14:textId="77777777" w:rsidTr="00A93A88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6D4B684" w14:textId="77777777" w:rsidR="00257257" w:rsidRPr="005413F4" w:rsidRDefault="00257257" w:rsidP="00A93A88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96AC615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03E158E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257257" w:rsidRPr="005413F4" w14:paraId="7E5D9FE9" w14:textId="77777777" w:rsidTr="00A93A88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874E398" w14:textId="77777777" w:rsidR="00257257" w:rsidRPr="005413F4" w:rsidRDefault="00257257" w:rsidP="00A93A88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74C3B6D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2908C29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15</w:t>
            </w:r>
          </w:p>
        </w:tc>
      </w:tr>
      <w:tr w:rsidR="00257257" w:rsidRPr="005413F4" w14:paraId="4EB219F4" w14:textId="77777777" w:rsidTr="00A93A88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8CCB57D" w14:textId="77777777" w:rsidR="00257257" w:rsidRPr="005413F4" w:rsidRDefault="00257257" w:rsidP="00A93A88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05B7952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049EA66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30</w:t>
            </w:r>
          </w:p>
        </w:tc>
      </w:tr>
      <w:tr w:rsidR="00257257" w:rsidRPr="005413F4" w14:paraId="4FB41E78" w14:textId="77777777" w:rsidTr="00A93A88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19A89BF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0A331A3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225</w:t>
            </w:r>
          </w:p>
        </w:tc>
      </w:tr>
      <w:tr w:rsidR="00257257" w:rsidRPr="005413F4" w14:paraId="0E561C10" w14:textId="77777777" w:rsidTr="00A93A88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C01BCC8" w14:textId="77777777" w:rsidR="00257257" w:rsidRPr="005413F4" w:rsidRDefault="00257257" w:rsidP="00A93A88">
            <w:pPr>
              <w:widowControl/>
              <w:ind w:left="360"/>
              <w:jc w:val="center"/>
              <w:rPr>
                <w:sz w:val="22"/>
                <w:szCs w:val="22"/>
                <w:lang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B420AA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9</w:t>
            </w:r>
          </w:p>
        </w:tc>
      </w:tr>
    </w:tbl>
    <w:p w14:paraId="187F407F" w14:textId="77777777" w:rsidR="00257257" w:rsidRPr="005413F4" w:rsidRDefault="00257257" w:rsidP="00257257">
      <w:pPr>
        <w:rPr>
          <w:sz w:val="22"/>
          <w:szCs w:val="22"/>
        </w:rPr>
      </w:pPr>
    </w:p>
    <w:p w14:paraId="64DA01D4" w14:textId="77777777" w:rsidR="00257257" w:rsidRDefault="00257257" w:rsidP="00257257"/>
    <w:p w14:paraId="4364A0E0" w14:textId="77777777" w:rsidR="00B21ED8" w:rsidRDefault="00B21ED8"/>
    <w:sectPr w:rsidR="00B21ED8" w:rsidSect="00257257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1C289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F0F00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340F22F5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643F4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51CFA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CE7E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A63CD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759"/>
    <w:multiLevelType w:val="hybridMultilevel"/>
    <w:tmpl w:val="F45A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26807"/>
    <w:multiLevelType w:val="hybridMultilevel"/>
    <w:tmpl w:val="40069186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 w15:restartNumberingAfterBreak="0">
    <w:nsid w:val="7AB66B2B"/>
    <w:multiLevelType w:val="hybridMultilevel"/>
    <w:tmpl w:val="C0E6E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302860">
    <w:abstractNumId w:val="3"/>
  </w:num>
  <w:num w:numId="2" w16cid:durableId="1534417061">
    <w:abstractNumId w:val="0"/>
  </w:num>
  <w:num w:numId="3" w16cid:durableId="1450973818">
    <w:abstractNumId w:val="2"/>
  </w:num>
  <w:num w:numId="4" w16cid:durableId="138883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257"/>
    <w:rsid w:val="00104691"/>
    <w:rsid w:val="002553E2"/>
    <w:rsid w:val="00257257"/>
    <w:rsid w:val="004A082A"/>
    <w:rsid w:val="00B21ED8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142ED"/>
  <w15:chartTrackingRefBased/>
  <w15:docId w15:val="{8DC767A3-D526-41F3-B7F2-F744B9B1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257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572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72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725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725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725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725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725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725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725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72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72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725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725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725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725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725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725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725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72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72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725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725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7257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72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72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72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72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72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725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25725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57257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25725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57257"/>
    <w:rPr>
      <w:rFonts w:eastAsia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qFormat/>
    <w:rsid w:val="00257257"/>
    <w:pPr>
      <w:suppressLineNumbers/>
    </w:pPr>
  </w:style>
  <w:style w:type="paragraph" w:customStyle="1" w:styleId="Tekstdymka1">
    <w:name w:val="Tekst dymka1"/>
    <w:basedOn w:val="Normalny"/>
    <w:rsid w:val="0025725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57257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72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7257"/>
    <w:rPr>
      <w:rFonts w:eastAsia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1582</Words>
  <Characters>9498</Characters>
  <Application>Microsoft Office Word</Application>
  <DocSecurity>0</DocSecurity>
  <Lines>79</Lines>
  <Paragraphs>22</Paragraphs>
  <ScaleCrop>false</ScaleCrop>
  <Company/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1</cp:revision>
  <dcterms:created xsi:type="dcterms:W3CDTF">2025-03-15T08:31:00Z</dcterms:created>
  <dcterms:modified xsi:type="dcterms:W3CDTF">2025-03-15T08:32:00Z</dcterms:modified>
</cp:coreProperties>
</file>