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E0A01" w:rsidRDefault="00572403" w:rsidP="00B61EF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Tłumaczenie prawne z elementami terminologii medycznej</w:t>
            </w:r>
          </w:p>
          <w:p w:rsidR="00B61EF1" w:rsidRDefault="00B61EF1" w:rsidP="00B61EF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Filologia rosyjska, II rok II stopnia, semestr 3</w:t>
            </w:r>
          </w:p>
          <w:p w:rsidR="00B61EF1" w:rsidRDefault="00B61EF1" w:rsidP="00B61EF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Specjalność: Przekładoznawcza</w:t>
            </w:r>
          </w:p>
        </w:tc>
      </w:tr>
      <w:tr w:rsidR="009E0A01" w:rsidRPr="005C6D70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0A01" w:rsidRPr="00B46850" w:rsidRDefault="009E0A01" w:rsidP="00F307E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E0A01" w:rsidRDefault="002D2AF2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E0A01" w:rsidRDefault="0058011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  <w:bookmarkStart w:id="0" w:name="_GoBack"/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97663" w:rsidRDefault="006D1FDA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Iwona Papaj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Tr="00CC7E16">
        <w:trPr>
          <w:trHeight w:val="570"/>
        </w:trPr>
        <w:tc>
          <w:tcPr>
            <w:tcW w:w="9640" w:type="dxa"/>
          </w:tcPr>
          <w:p w:rsidR="009E0A01" w:rsidRPr="00B46850" w:rsidRDefault="00CC7E16" w:rsidP="00B15D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1D32">
              <w:rPr>
                <w:sz w:val="22"/>
                <w:szCs w:val="22"/>
              </w:rPr>
              <w:t xml:space="preserve">Celem kursu jest nabycie przez studenta wiedzy </w:t>
            </w:r>
            <w:r w:rsidR="00B15D58">
              <w:rPr>
                <w:sz w:val="22"/>
                <w:szCs w:val="22"/>
              </w:rPr>
              <w:t xml:space="preserve">oraz praktycznej umiejętności </w:t>
            </w:r>
            <w:r w:rsidRPr="007B1D32">
              <w:rPr>
                <w:sz w:val="22"/>
                <w:szCs w:val="22"/>
              </w:rPr>
              <w:t xml:space="preserve">tłumaczenia </w:t>
            </w:r>
            <w:r w:rsidR="00B15D58">
              <w:rPr>
                <w:sz w:val="22"/>
                <w:szCs w:val="22"/>
              </w:rPr>
              <w:t>tekstów prawnych i prawniczych. Kurs jest kontynuacją Tłumaczenia prawnego i prawniczego poszerzoną o terminologię medycyny sądowej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23773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23773" w:rsidRDefault="00D23773" w:rsidP="00D2377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23773" w:rsidRPr="007B1D32" w:rsidRDefault="00D23773" w:rsidP="00D23773">
            <w:pPr>
              <w:autoSpaceDE/>
              <w:rPr>
                <w:rFonts w:eastAsia="MyriadPro-Regular"/>
                <w:sz w:val="22"/>
                <w:szCs w:val="22"/>
              </w:rPr>
            </w:pPr>
            <w:r w:rsidRPr="007B1D32">
              <w:rPr>
                <w:rFonts w:eastAsia="MyriadPro-Regular"/>
                <w:sz w:val="22"/>
                <w:szCs w:val="22"/>
              </w:rPr>
              <w:t xml:space="preserve">Znajomość typologii tekstów, wiedza o stylach funkcjonalnych  języka  </w:t>
            </w:r>
          </w:p>
        </w:tc>
      </w:tr>
      <w:tr w:rsidR="00D23773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23773" w:rsidRDefault="00D23773" w:rsidP="00D2377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23773" w:rsidRPr="006E5A89" w:rsidRDefault="00D23773" w:rsidP="00D23773">
            <w:pPr>
              <w:autoSpaceDE/>
            </w:pPr>
            <w:r w:rsidRPr="002534EB">
              <w:rPr>
                <w:sz w:val="22"/>
                <w:szCs w:val="22"/>
              </w:rPr>
              <w:t xml:space="preserve">Umiejętność posługiwania się </w:t>
            </w:r>
            <w:r>
              <w:rPr>
                <w:sz w:val="22"/>
                <w:szCs w:val="22"/>
              </w:rPr>
              <w:t xml:space="preserve">podstawową </w:t>
            </w:r>
            <w:r w:rsidRPr="002534EB">
              <w:rPr>
                <w:sz w:val="22"/>
                <w:szCs w:val="22"/>
              </w:rPr>
              <w:t>terminologią językoznawczą i gramatyczną</w:t>
            </w:r>
            <w:r>
              <w:rPr>
                <w:sz w:val="22"/>
                <w:szCs w:val="22"/>
              </w:rPr>
              <w:t xml:space="preserve"> i przekładoznawczą</w:t>
            </w:r>
          </w:p>
        </w:tc>
      </w:tr>
      <w:tr w:rsidR="00D23773" w:rsidTr="00B204DB">
        <w:tc>
          <w:tcPr>
            <w:tcW w:w="1941" w:type="dxa"/>
            <w:shd w:val="clear" w:color="auto" w:fill="DBE5F1"/>
            <w:vAlign w:val="center"/>
          </w:tcPr>
          <w:p w:rsidR="00D23773" w:rsidRDefault="00D23773" w:rsidP="00D2377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23773" w:rsidRPr="004D3B92" w:rsidRDefault="00D23773" w:rsidP="00D23773">
            <w:pPr>
              <w:autoSpaceDE/>
              <w:rPr>
                <w:sz w:val="22"/>
                <w:szCs w:val="22"/>
              </w:rPr>
            </w:pPr>
            <w:r w:rsidRPr="004D3B92">
              <w:rPr>
                <w:sz w:val="22"/>
                <w:szCs w:val="22"/>
              </w:rPr>
              <w:t>Wstęp do przekładoznawstwa; Tłumaczenie tekstów</w:t>
            </w:r>
            <w:r>
              <w:rPr>
                <w:sz w:val="22"/>
                <w:szCs w:val="22"/>
              </w:rPr>
              <w:t xml:space="preserve"> prawnych i prawniczych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D128E" w:rsidTr="00D21FF5">
        <w:trPr>
          <w:cantSplit/>
          <w:trHeight w:val="467"/>
        </w:trPr>
        <w:tc>
          <w:tcPr>
            <w:tcW w:w="1979" w:type="dxa"/>
            <w:vMerge/>
          </w:tcPr>
          <w:p w:rsidR="009D128E" w:rsidRDefault="009D128E" w:rsidP="009D12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b/>
                <w:sz w:val="22"/>
                <w:szCs w:val="22"/>
              </w:rPr>
              <w:t>W01</w:t>
            </w:r>
            <w:r w:rsidRPr="007B1D32">
              <w:rPr>
                <w:sz w:val="22"/>
                <w:szCs w:val="22"/>
              </w:rPr>
              <w:t xml:space="preserve"> ma uporządkowaną wiedzę ogólną, obejmującą terminologię, teorie i metodologię z zakresu dziedzin nauki i dyscyplin naukowych, właściwych dla studiowanego kierunku studiów;</w:t>
            </w: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P_W03</w:t>
            </w: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D128E" w:rsidTr="00D21FF5">
        <w:trPr>
          <w:cantSplit/>
          <w:trHeight w:val="695"/>
        </w:trPr>
        <w:tc>
          <w:tcPr>
            <w:tcW w:w="1985" w:type="dxa"/>
            <w:vMerge/>
          </w:tcPr>
          <w:p w:rsidR="009D128E" w:rsidRDefault="009D128E" w:rsidP="009D12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b/>
                <w:sz w:val="22"/>
                <w:szCs w:val="22"/>
              </w:rPr>
              <w:t>U01</w:t>
            </w:r>
            <w:r w:rsidRPr="007B1D32">
              <w:rPr>
                <w:sz w:val="22"/>
                <w:szCs w:val="22"/>
              </w:rPr>
              <w:t xml:space="preserve"> potrafi wyszukiwać, analizować, oceniać, selekcjonować i użytkować informację z wykorzystaniem różnych źródeł i sposobów;</w:t>
            </w:r>
          </w:p>
          <w:p w:rsidR="009D128E" w:rsidRPr="007B1D32" w:rsidRDefault="009D128E" w:rsidP="009D128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D32">
              <w:rPr>
                <w:b/>
                <w:sz w:val="22"/>
                <w:szCs w:val="22"/>
              </w:rPr>
              <w:t>U02</w:t>
            </w:r>
            <w:r w:rsidRPr="007B1D32">
              <w:rPr>
                <w:sz w:val="22"/>
                <w:szCs w:val="22"/>
              </w:rPr>
              <w:t xml:space="preserve"> potrafi posługiwać się podstawowymi ujęciami teoretycznymi, paradygmatami badawczymi i pojęciami właściwymi dla studiowanej dyscypliny w zakresie nauk humanistycznych w typowych sytuacjach profesjonalnych;</w:t>
            </w:r>
          </w:p>
        </w:tc>
        <w:tc>
          <w:tcPr>
            <w:tcW w:w="2410" w:type="dxa"/>
          </w:tcPr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P_U01</w:t>
            </w: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P_U04</w:t>
            </w: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D128E" w:rsidTr="00D21FF5">
        <w:trPr>
          <w:cantSplit/>
          <w:trHeight w:val="433"/>
        </w:trPr>
        <w:tc>
          <w:tcPr>
            <w:tcW w:w="1985" w:type="dxa"/>
            <w:vMerge/>
          </w:tcPr>
          <w:p w:rsidR="009D128E" w:rsidRDefault="009D128E" w:rsidP="009D12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D128E" w:rsidRPr="007B1D32" w:rsidRDefault="009D128E" w:rsidP="009D128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D32">
              <w:rPr>
                <w:b/>
                <w:sz w:val="22"/>
                <w:szCs w:val="22"/>
              </w:rPr>
              <w:t>K02</w:t>
            </w:r>
            <w:r w:rsidRPr="007B1D32">
              <w:rPr>
                <w:sz w:val="22"/>
                <w:szCs w:val="22"/>
              </w:rPr>
              <w:t xml:space="preserve"> potrafi odpowiednio określić priorytety służące realizacji określonego przez siebie lub innych zadania;</w:t>
            </w:r>
          </w:p>
          <w:p w:rsidR="009D128E" w:rsidRPr="007B1D32" w:rsidRDefault="009D128E" w:rsidP="009D128E">
            <w:pPr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B1D32">
              <w:rPr>
                <w:b/>
                <w:sz w:val="22"/>
                <w:szCs w:val="22"/>
              </w:rPr>
              <w:t>K03</w:t>
            </w:r>
            <w:r w:rsidRPr="007B1D32">
              <w:rPr>
                <w:sz w:val="22"/>
                <w:szCs w:val="22"/>
              </w:rPr>
              <w:t xml:space="preserve"> prawidłowo identyfikuje i rozstrzyga dylematy związane z wykonywaniem zawodu</w:t>
            </w:r>
            <w:r>
              <w:rPr>
                <w:sz w:val="22"/>
                <w:szCs w:val="22"/>
              </w:rPr>
              <w:t xml:space="preserve"> tłumacza</w:t>
            </w:r>
          </w:p>
        </w:tc>
        <w:tc>
          <w:tcPr>
            <w:tcW w:w="2410" w:type="dxa"/>
          </w:tcPr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P_K05</w:t>
            </w: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</w:p>
          <w:p w:rsidR="009D128E" w:rsidRPr="007B1D32" w:rsidRDefault="009D128E" w:rsidP="009D128E">
            <w:pPr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P_K06</w:t>
            </w:r>
          </w:p>
        </w:tc>
      </w:tr>
    </w:tbl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203977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:rsidTr="00B204DB">
        <w:trPr>
          <w:trHeight w:val="462"/>
        </w:trPr>
        <w:tc>
          <w:tcPr>
            <w:tcW w:w="1611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Tr="002E44CA">
        <w:trPr>
          <w:trHeight w:val="699"/>
        </w:trPr>
        <w:tc>
          <w:tcPr>
            <w:tcW w:w="9622" w:type="dxa"/>
          </w:tcPr>
          <w:p w:rsidR="009E0A01" w:rsidRPr="00B46850" w:rsidRDefault="00F14BCC" w:rsidP="009D1E3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tłumaczenie tekstów prawnych i prawniczych</w:t>
            </w:r>
            <w:r w:rsidR="00A54FE1" w:rsidRPr="00B46850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, 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dyskusja nad wariantami</w:t>
            </w:r>
            <w:r w:rsidR="009D1E3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; analiza porównawcza tekstów w j. polskim i rosyjskim</w:t>
            </w:r>
          </w:p>
        </w:tc>
      </w:tr>
    </w:tbl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:rsidTr="00A54FE1">
        <w:trPr>
          <w:cantSplit/>
          <w:trHeight w:val="1616"/>
        </w:trPr>
        <w:tc>
          <w:tcPr>
            <w:tcW w:w="98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:rsidTr="00A54FE1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:rsidR="002E44CA" w:rsidRPr="00440208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  <w:p w:rsidR="002E44CA" w:rsidRDefault="002E44CA" w:rsidP="00811B23">
            <w:pPr>
              <w:rPr>
                <w:sz w:val="21"/>
                <w:szCs w:val="21"/>
              </w:rPr>
            </w:pPr>
          </w:p>
          <w:p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55094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:rsidR="002E44CA" w:rsidRDefault="00203977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:rsidR="002E44CA" w:rsidRPr="00440208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:rsidTr="00A54FE1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:rsidR="002E44CA" w:rsidRPr="00440208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122AD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122AD6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:rsidR="00122AD6" w:rsidRPr="000248EA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122AD6" w:rsidRDefault="00122AD6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A54FE1" w:rsidRDefault="00A54FE1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Tr="00811B23"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75D7C" w:rsidRPr="007B1D32" w:rsidRDefault="00375D7C" w:rsidP="00375D7C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Egzamin.</w:t>
            </w:r>
          </w:p>
          <w:p w:rsidR="00375D7C" w:rsidRPr="007B1D32" w:rsidRDefault="00375D7C" w:rsidP="00375D7C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>Przy tłumaczeniach maksymalna dopuszczalna liczba błędów — 6.</w:t>
            </w:r>
          </w:p>
          <w:p w:rsidR="002E44CA" w:rsidRPr="009A6150" w:rsidRDefault="00375D7C" w:rsidP="00375D7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8</w:t>
            </w:r>
            <w:r w:rsidRPr="007B1D32">
              <w:rPr>
                <w:sz w:val="22"/>
                <w:szCs w:val="22"/>
              </w:rPr>
              <w:t>0%</w:t>
            </w:r>
            <w:r w:rsidR="000E07E0">
              <w:rPr>
                <w:sz w:val="22"/>
                <w:szCs w:val="22"/>
              </w:rPr>
              <w:t xml:space="preserve"> </w:t>
            </w:r>
            <w:r w:rsidRPr="007B1D32">
              <w:rPr>
                <w:sz w:val="22"/>
                <w:szCs w:val="22"/>
              </w:rPr>
              <w:t>egzamin pisemny</w:t>
            </w:r>
            <w:r>
              <w:rPr>
                <w:sz w:val="22"/>
                <w:szCs w:val="22"/>
              </w:rPr>
              <w:t>, 20% zadane ćwiczenia i udział w dyskusji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Tr="000E07E0">
        <w:trPr>
          <w:trHeight w:val="254"/>
        </w:trPr>
        <w:tc>
          <w:tcPr>
            <w:tcW w:w="1941" w:type="dxa"/>
            <w:shd w:val="clear" w:color="auto" w:fill="DBE5F1"/>
            <w:vAlign w:val="center"/>
          </w:tcPr>
          <w:p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A57403" w:rsidRDefault="00A57403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Tr="003B59DC">
        <w:trPr>
          <w:trHeight w:val="166"/>
        </w:trPr>
        <w:tc>
          <w:tcPr>
            <w:tcW w:w="9622" w:type="dxa"/>
          </w:tcPr>
          <w:p w:rsidR="00C30AAA" w:rsidRDefault="00C30AAA" w:rsidP="003B59DC">
            <w:pPr>
              <w:widowControl/>
              <w:suppressAutoHyphens w:val="0"/>
              <w:autoSpaceDE/>
              <w:ind w:left="360" w:hanging="360"/>
              <w:rPr>
                <w:bCs/>
                <w:sz w:val="22"/>
                <w:szCs w:val="22"/>
                <w:lang w:val="af-ZA"/>
              </w:rPr>
            </w:pPr>
          </w:p>
          <w:p w:rsid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Pojęcia: język prawny i język prawniczy. Zasady przekładu tekstów prawnych i prawniczych</w:t>
            </w:r>
          </w:p>
          <w:p w:rsidR="00A57403" w:rsidRP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Praca tłumacza w procesie sądowym</w:t>
            </w:r>
          </w:p>
          <w:p w:rsid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Działanie Policji, Organów Ministerstwa Spraw Wewnętrznych, Prokuratury i Sądu</w:t>
            </w:r>
          </w:p>
          <w:p w:rsid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Teksty n/t prawa rodzinnego i majątkowego</w:t>
            </w:r>
          </w:p>
          <w:p w:rsid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Fonoloskopia</w:t>
            </w:r>
          </w:p>
          <w:p w:rsid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Grafologia</w:t>
            </w:r>
          </w:p>
          <w:p w:rsidR="00A57403" w:rsidRDefault="00A57403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>
              <w:rPr>
                <w:bCs/>
                <w:sz w:val="22"/>
                <w:szCs w:val="22"/>
                <w:lang w:val="af-ZA"/>
              </w:rPr>
              <w:t>Oględziny miejsca zdarzenia</w:t>
            </w:r>
          </w:p>
          <w:p w:rsidR="003B59DC" w:rsidRPr="00A57403" w:rsidRDefault="003B59DC" w:rsidP="00A57403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bCs/>
                <w:sz w:val="22"/>
                <w:szCs w:val="22"/>
                <w:lang w:val="af-ZA"/>
              </w:rPr>
            </w:pPr>
            <w:r w:rsidRPr="00A57403">
              <w:rPr>
                <w:bCs/>
                <w:sz w:val="22"/>
                <w:szCs w:val="22"/>
                <w:lang w:val="af-ZA"/>
              </w:rPr>
              <w:t>Medycyna sądowa</w:t>
            </w:r>
          </w:p>
          <w:p w:rsidR="00212629" w:rsidRPr="00B90523" w:rsidRDefault="003B59DC" w:rsidP="003B59DC">
            <w:pPr>
              <w:ind w:hanging="360"/>
              <w:rPr>
                <w:bCs/>
                <w:sz w:val="22"/>
                <w:szCs w:val="22"/>
                <w:lang w:val="af-ZA"/>
              </w:rPr>
            </w:pPr>
            <w:r w:rsidRPr="00B90523">
              <w:rPr>
                <w:bCs/>
                <w:sz w:val="22"/>
                <w:szCs w:val="22"/>
                <w:lang w:val="af-ZA"/>
              </w:rPr>
              <w:t xml:space="preserve"> 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Tr="00811B23">
        <w:trPr>
          <w:trHeight w:val="1098"/>
        </w:trPr>
        <w:tc>
          <w:tcPr>
            <w:tcW w:w="9622" w:type="dxa"/>
          </w:tcPr>
          <w:p w:rsidR="00C30AAA" w:rsidRDefault="00C30AAA" w:rsidP="00C30AAA">
            <w:pPr>
              <w:ind w:left="709" w:hanging="709"/>
              <w:jc w:val="both"/>
              <w:rPr>
                <w:sz w:val="22"/>
                <w:szCs w:val="22"/>
              </w:rPr>
            </w:pPr>
            <w:r w:rsidRPr="007B1D32">
              <w:rPr>
                <w:sz w:val="22"/>
                <w:szCs w:val="22"/>
              </w:rPr>
              <w:t xml:space="preserve">I. Obłąkowska-Galanciak, B. Jaglińska, 2001, </w:t>
            </w:r>
            <w:r w:rsidRPr="007B1D32">
              <w:rPr>
                <w:i/>
                <w:sz w:val="22"/>
                <w:szCs w:val="22"/>
              </w:rPr>
              <w:t>Język rosyjski: przekład sądowy i prawniczy</w:t>
            </w:r>
            <w:r w:rsidRPr="007B1D32">
              <w:rPr>
                <w:sz w:val="22"/>
                <w:szCs w:val="22"/>
              </w:rPr>
              <w:t>, Olsztyn</w:t>
            </w:r>
          </w:p>
          <w:p w:rsidR="0055126B" w:rsidRPr="0055126B" w:rsidRDefault="0055126B" w:rsidP="00C30AAA">
            <w:pPr>
              <w:ind w:left="709" w:hanging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Dworska Walentyna, 1994, </w:t>
            </w:r>
            <w:r>
              <w:rPr>
                <w:i/>
                <w:sz w:val="22"/>
                <w:szCs w:val="22"/>
                <w:lang w:val="ru-RU"/>
              </w:rPr>
              <w:t>Пособие по русскому языку для студентов юридического факультета</w:t>
            </w:r>
            <w:r>
              <w:rPr>
                <w:sz w:val="22"/>
                <w:szCs w:val="22"/>
              </w:rPr>
              <w:t>, Wrocław</w:t>
            </w:r>
          </w:p>
          <w:p w:rsidR="00F62AA2" w:rsidRDefault="00F62AA2" w:rsidP="00C30AAA">
            <w:pPr>
              <w:ind w:left="709" w:hanging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Bobińska </w:t>
            </w:r>
            <w:r w:rsidR="003B59DC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 xml:space="preserve">anna, Ojcewicz Grzegorz, </w:t>
            </w:r>
            <w:r w:rsidRPr="003B59DC">
              <w:rPr>
                <w:i/>
                <w:sz w:val="22"/>
                <w:szCs w:val="22"/>
              </w:rPr>
              <w:t>Kryminalistyka w Rosji i Polsce. Wybór tekstów z kryminalistyki do tłumaczenia z języka rosyjskiego i na język rosyjski</w:t>
            </w:r>
            <w:r>
              <w:rPr>
                <w:sz w:val="22"/>
                <w:szCs w:val="22"/>
              </w:rPr>
              <w:t>, Szczytno 2013</w:t>
            </w:r>
          </w:p>
          <w:p w:rsidR="00C30AAA" w:rsidRPr="007B1D32" w:rsidRDefault="00C30AAA" w:rsidP="00C30AAA">
            <w:pPr>
              <w:ind w:left="709" w:hanging="709"/>
              <w:jc w:val="both"/>
              <w:rPr>
                <w:sz w:val="22"/>
                <w:szCs w:val="22"/>
                <w:lang w:val="af-ZA"/>
              </w:rPr>
            </w:pPr>
            <w:r w:rsidRPr="007B1D32">
              <w:rPr>
                <w:sz w:val="22"/>
                <w:szCs w:val="22"/>
                <w:lang w:val="af-ZA"/>
              </w:rPr>
              <w:t xml:space="preserve">H. Dzierżanowska, </w:t>
            </w:r>
            <w:r w:rsidRPr="007B1D32">
              <w:rPr>
                <w:i/>
                <w:iCs/>
                <w:sz w:val="22"/>
                <w:szCs w:val="22"/>
                <w:lang w:val="af-ZA"/>
              </w:rPr>
              <w:t>Przekład tekstów nieliterackich</w:t>
            </w:r>
            <w:r w:rsidRPr="007B1D32">
              <w:rPr>
                <w:sz w:val="22"/>
                <w:szCs w:val="22"/>
                <w:lang w:val="af-ZA"/>
              </w:rPr>
              <w:t>, Warszawa 1990.</w:t>
            </w:r>
          </w:p>
          <w:p w:rsidR="002E44CA" w:rsidRDefault="00C30AAA" w:rsidP="00C30AAA">
            <w:pPr>
              <w:shd w:val="clear" w:color="auto" w:fill="FFFFFF"/>
              <w:rPr>
                <w:sz w:val="22"/>
                <w:szCs w:val="22"/>
                <w:lang w:val="af-ZA"/>
              </w:rPr>
            </w:pPr>
            <w:r w:rsidRPr="007B1D32">
              <w:rPr>
                <w:sz w:val="22"/>
                <w:szCs w:val="22"/>
                <w:lang w:val="af-ZA"/>
              </w:rPr>
              <w:t xml:space="preserve">A. Jopek-Bosiacka, 2008, </w:t>
            </w:r>
            <w:r w:rsidRPr="007B1D32">
              <w:rPr>
                <w:i/>
                <w:sz w:val="22"/>
                <w:szCs w:val="22"/>
                <w:lang w:val="af-ZA"/>
              </w:rPr>
              <w:t>Przekład aktów prawnych Unii Europejskiej</w:t>
            </w:r>
            <w:r w:rsidRPr="007B1D32">
              <w:rPr>
                <w:sz w:val="22"/>
                <w:szCs w:val="22"/>
                <w:lang w:val="af-ZA"/>
              </w:rPr>
              <w:t xml:space="preserve">, [w:] </w:t>
            </w:r>
            <w:r w:rsidRPr="007B1D32">
              <w:rPr>
                <w:i/>
                <w:sz w:val="22"/>
                <w:szCs w:val="22"/>
                <w:lang w:val="af-ZA"/>
              </w:rPr>
              <w:t>Przekład prawny i sądowy</w:t>
            </w:r>
            <w:r w:rsidRPr="007B1D32">
              <w:rPr>
                <w:sz w:val="22"/>
                <w:szCs w:val="22"/>
                <w:lang w:val="af-ZA"/>
              </w:rPr>
              <w:t>, s. 172-208, Warszawa.</w:t>
            </w:r>
          </w:p>
          <w:p w:rsidR="003B59DC" w:rsidRPr="003046F5" w:rsidRDefault="003B59DC" w:rsidP="00C30AAA">
            <w:pPr>
              <w:shd w:val="clear" w:color="auto" w:fill="FFFFFF"/>
              <w:rPr>
                <w:rFonts w:ascii="Arial" w:hAnsi="Arial" w:cs="Arial"/>
                <w:szCs w:val="16"/>
              </w:rPr>
            </w:pPr>
            <w:r>
              <w:rPr>
                <w:sz w:val="22"/>
                <w:szCs w:val="22"/>
                <w:lang w:val="af-ZA"/>
              </w:rPr>
              <w:t>Dokumenty i teksty z zasobów Internetu</w:t>
            </w:r>
          </w:p>
        </w:tc>
      </w:tr>
    </w:tbl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:rsidTr="000C52F4">
        <w:trPr>
          <w:trHeight w:val="543"/>
        </w:trPr>
        <w:tc>
          <w:tcPr>
            <w:tcW w:w="9622" w:type="dxa"/>
          </w:tcPr>
          <w:p w:rsidR="002E44CA" w:rsidRDefault="002B2924" w:rsidP="00B12D33">
            <w:pPr>
              <w:pStyle w:val="Akapitzlist"/>
              <w:widowControl w:val="0"/>
              <w:suppressAutoHyphens/>
              <w:snapToGrid w:val="0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2D33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="000B5767" w:rsidRPr="00B12D33">
              <w:rPr>
                <w:rFonts w:ascii="Arial" w:hAnsi="Arial" w:cs="Arial"/>
                <w:i/>
                <w:sz w:val="20"/>
                <w:szCs w:val="20"/>
              </w:rPr>
              <w:t>łownik kryminalistyczny z elementami medycyny sądowej o genetyki</w:t>
            </w:r>
            <w:r w:rsidR="00B12D3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B5767">
              <w:rPr>
                <w:rFonts w:ascii="Arial" w:hAnsi="Arial" w:cs="Arial"/>
                <w:sz w:val="20"/>
                <w:szCs w:val="20"/>
              </w:rPr>
              <w:t>pod red. Grzegorza Ojcewicza i Renaty Włodarczyk, Szczytno 2012, wyd. Wydział Wydawnictw i Poligrafii Wyższej Szkoły Policji w Szczytnie</w:t>
            </w:r>
          </w:p>
          <w:p w:rsidR="000B5767" w:rsidRPr="000B5767" w:rsidRDefault="000B5767" w:rsidP="00B12D33">
            <w:pPr>
              <w:pStyle w:val="Akapitzlist"/>
              <w:widowControl w:val="0"/>
              <w:suppressAutoHyphens/>
              <w:snapToGrid w:val="0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Lubocha-Kruglik</w:t>
            </w:r>
            <w:r w:rsidR="00B12D33">
              <w:rPr>
                <w:rFonts w:ascii="Arial" w:hAnsi="Arial" w:cs="Arial"/>
                <w:sz w:val="20"/>
                <w:szCs w:val="20"/>
              </w:rPr>
              <w:t xml:space="preserve"> Jolanta</w:t>
            </w:r>
            <w:r>
              <w:rPr>
                <w:rFonts w:ascii="Arial" w:hAnsi="Arial" w:cs="Arial"/>
                <w:sz w:val="20"/>
                <w:szCs w:val="20"/>
              </w:rPr>
              <w:t>, Małysa</w:t>
            </w:r>
            <w:r w:rsidR="00B12D33">
              <w:rPr>
                <w:rFonts w:ascii="Arial" w:hAnsi="Arial" w:cs="Arial"/>
                <w:sz w:val="20"/>
                <w:szCs w:val="20"/>
              </w:rPr>
              <w:t xml:space="preserve"> Oksana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12D33">
              <w:rPr>
                <w:rFonts w:ascii="Arial" w:hAnsi="Arial" w:cs="Arial"/>
                <w:i/>
                <w:sz w:val="20"/>
                <w:szCs w:val="20"/>
              </w:rPr>
              <w:t xml:space="preserve">Tłumaczenie specjalistyczne – język rosyjski. Medycyna: </w:t>
            </w:r>
            <w:r w:rsidRPr="00B12D33">
              <w:rPr>
                <w:rFonts w:ascii="Arial" w:hAnsi="Arial" w:cs="Arial"/>
                <w:i/>
                <w:sz w:val="20"/>
                <w:szCs w:val="20"/>
                <w:lang w:val="ru-RU"/>
              </w:rPr>
              <w:t>Специальный перевод – русский язык. Медицина</w:t>
            </w:r>
            <w:r w:rsidRPr="00B12D33">
              <w:rPr>
                <w:rFonts w:ascii="Arial" w:hAnsi="Arial" w:cs="Arial"/>
                <w:i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Katowice 2017, Wydawnictwo Uniwersytetu Śląskiego</w:t>
            </w:r>
          </w:p>
        </w:tc>
      </w:tr>
    </w:tbl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97663" w:rsidRDefault="00271098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7109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C97663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Default="00271098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97663" w:rsidRDefault="00271098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C97663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97663" w:rsidRDefault="00271098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:rsidR="00C97663" w:rsidRDefault="00C97663" w:rsidP="00C97663"/>
    <w:p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925" w:rsidRDefault="00594925">
      <w:r>
        <w:separator/>
      </w:r>
    </w:p>
  </w:endnote>
  <w:endnote w:type="continuationSeparator" w:id="0">
    <w:p w:rsidR="00594925" w:rsidRDefault="0059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5949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80113">
      <w:rPr>
        <w:noProof/>
      </w:rPr>
      <w:t>4</w:t>
    </w:r>
    <w:r>
      <w:fldChar w:fldCharType="end"/>
    </w:r>
  </w:p>
  <w:p w:rsidR="005E02B0" w:rsidRDefault="005949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594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925" w:rsidRDefault="00594925">
      <w:r>
        <w:separator/>
      </w:r>
    </w:p>
  </w:footnote>
  <w:footnote w:type="continuationSeparator" w:id="0">
    <w:p w:rsidR="00594925" w:rsidRDefault="00594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5949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59492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594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62B39"/>
    <w:multiLevelType w:val="hybridMultilevel"/>
    <w:tmpl w:val="B9FC7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06705"/>
    <w:multiLevelType w:val="hybridMultilevel"/>
    <w:tmpl w:val="7622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C757F9"/>
    <w:multiLevelType w:val="hybridMultilevel"/>
    <w:tmpl w:val="7622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47"/>
    <w:rsid w:val="00072B2D"/>
    <w:rsid w:val="000B3652"/>
    <w:rsid w:val="000B5767"/>
    <w:rsid w:val="000C52F4"/>
    <w:rsid w:val="000E07E0"/>
    <w:rsid w:val="00122AD6"/>
    <w:rsid w:val="00203977"/>
    <w:rsid w:val="00212629"/>
    <w:rsid w:val="00271098"/>
    <w:rsid w:val="002B2924"/>
    <w:rsid w:val="002D2AF2"/>
    <w:rsid w:val="002E44CA"/>
    <w:rsid w:val="002F33BD"/>
    <w:rsid w:val="00301962"/>
    <w:rsid w:val="003046F5"/>
    <w:rsid w:val="00375D7C"/>
    <w:rsid w:val="003B59DC"/>
    <w:rsid w:val="00433247"/>
    <w:rsid w:val="00467B4D"/>
    <w:rsid w:val="004E1326"/>
    <w:rsid w:val="0054775E"/>
    <w:rsid w:val="00550943"/>
    <w:rsid w:val="0055126B"/>
    <w:rsid w:val="00557CD7"/>
    <w:rsid w:val="005651D3"/>
    <w:rsid w:val="00572403"/>
    <w:rsid w:val="00580113"/>
    <w:rsid w:val="00594925"/>
    <w:rsid w:val="005F5DE8"/>
    <w:rsid w:val="006D1FDA"/>
    <w:rsid w:val="007826BC"/>
    <w:rsid w:val="007A4D43"/>
    <w:rsid w:val="007D1294"/>
    <w:rsid w:val="00832F33"/>
    <w:rsid w:val="008408A4"/>
    <w:rsid w:val="008C4BC1"/>
    <w:rsid w:val="00934DF2"/>
    <w:rsid w:val="00940B5D"/>
    <w:rsid w:val="009A6150"/>
    <w:rsid w:val="009B5292"/>
    <w:rsid w:val="009D128E"/>
    <w:rsid w:val="009D1E3F"/>
    <w:rsid w:val="009E0A01"/>
    <w:rsid w:val="00A54FE1"/>
    <w:rsid w:val="00A57403"/>
    <w:rsid w:val="00AC59DD"/>
    <w:rsid w:val="00AE20B8"/>
    <w:rsid w:val="00B12D33"/>
    <w:rsid w:val="00B15D58"/>
    <w:rsid w:val="00B44B49"/>
    <w:rsid w:val="00B46850"/>
    <w:rsid w:val="00B60631"/>
    <w:rsid w:val="00B61EF1"/>
    <w:rsid w:val="00B85D00"/>
    <w:rsid w:val="00B90523"/>
    <w:rsid w:val="00BB236A"/>
    <w:rsid w:val="00C30AAA"/>
    <w:rsid w:val="00C97663"/>
    <w:rsid w:val="00CC7E16"/>
    <w:rsid w:val="00CF705B"/>
    <w:rsid w:val="00D21FF5"/>
    <w:rsid w:val="00D23773"/>
    <w:rsid w:val="00D237E8"/>
    <w:rsid w:val="00D63D2A"/>
    <w:rsid w:val="00E04152"/>
    <w:rsid w:val="00E23656"/>
    <w:rsid w:val="00F14BCC"/>
    <w:rsid w:val="00F307EA"/>
    <w:rsid w:val="00F62AA2"/>
    <w:rsid w:val="00FE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AE1EE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32F33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DELL E5430</cp:lastModifiedBy>
  <cp:revision>46</cp:revision>
  <dcterms:created xsi:type="dcterms:W3CDTF">2018-06-17T17:53:00Z</dcterms:created>
  <dcterms:modified xsi:type="dcterms:W3CDTF">2023-06-14T08:49:00Z</dcterms:modified>
</cp:coreProperties>
</file>