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BBA" w:rsidP="00D24BBA" w:rsidRDefault="00D24BBA" w14:paraId="51AB755A" w14:textId="77777777">
      <w:pPr>
        <w:pStyle w:val="Nagwek1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24BBA" w:rsidP="00D24BBA" w:rsidRDefault="00D24BBA" w14:paraId="5DAB6C7B" w14:textId="77777777">
      <w:pPr>
        <w:jc w:val="center"/>
        <w:rPr>
          <w:rFonts w:ascii="Arial" w:hAnsi="Arial" w:cs="Arial"/>
          <w:sz w:val="22"/>
          <w:szCs w:val="14"/>
        </w:rPr>
      </w:pPr>
    </w:p>
    <w:p w:rsidR="00D24BBA" w:rsidP="00D24BBA" w:rsidRDefault="00D24BBA" w14:paraId="02EB378F" w14:textId="77777777">
      <w:pPr>
        <w:jc w:val="center"/>
        <w:rPr>
          <w:rFonts w:ascii="Arial" w:hAnsi="Arial" w:cs="Arial"/>
          <w:sz w:val="22"/>
          <w:szCs w:val="14"/>
        </w:rPr>
      </w:pPr>
    </w:p>
    <w:p w:rsidR="00D24BBA" w:rsidP="00D24BBA" w:rsidRDefault="00D24BBA" w14:paraId="6A05A809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D24BBA" w:rsidTr="21EDA928" w14:paraId="5480EF1D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68DA1A52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P="21EDA928" w:rsidRDefault="7483AC4E" w14:paraId="5A39BBE3" w14:textId="1071A465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21EDA928">
              <w:rPr>
                <w:rFonts w:ascii="Arial" w:hAnsi="Arial" w:cs="Arial"/>
                <w:sz w:val="22"/>
                <w:szCs w:val="22"/>
                <w:lang w:bidi="hi-IN"/>
              </w:rPr>
              <w:t>Dydaktyka Języka Rosyjskiego</w:t>
            </w:r>
            <w:r w:rsidRPr="21EDA928" w:rsidR="476F4BD9">
              <w:rPr>
                <w:rFonts w:ascii="Arial" w:hAnsi="Arial" w:cs="Arial"/>
                <w:sz w:val="22"/>
                <w:szCs w:val="22"/>
                <w:lang w:bidi="hi-IN"/>
              </w:rPr>
              <w:t xml:space="preserve"> I </w:t>
            </w:r>
          </w:p>
        </w:tc>
      </w:tr>
      <w:tr w:rsidRPr="008A0182" w:rsidR="00D24BBA" w:rsidTr="21EDA928" w14:paraId="1595C287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4852D650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8A0182" w:rsidR="00D24BBA" w:rsidP="21EDA928" w:rsidRDefault="4160C962" w14:paraId="41C8F396" w14:textId="289548F9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 w:bidi="hi-IN"/>
              </w:rPr>
            </w:pPr>
            <w:r w:rsidRPr="008A0182">
              <w:rPr>
                <w:rFonts w:ascii="Arial" w:hAnsi="Arial" w:cs="Arial"/>
                <w:sz w:val="22"/>
                <w:szCs w:val="22"/>
                <w:lang w:val="en-US" w:bidi="hi-IN"/>
              </w:rPr>
              <w:t xml:space="preserve">Teaching </w:t>
            </w:r>
            <w:r w:rsidRPr="008A0182" w:rsidR="03C4012A">
              <w:rPr>
                <w:rFonts w:ascii="Arial" w:hAnsi="Arial" w:cs="Arial"/>
                <w:sz w:val="22"/>
                <w:szCs w:val="22"/>
                <w:lang w:val="en-US" w:bidi="hi-IN"/>
              </w:rPr>
              <w:t xml:space="preserve">Russian </w:t>
            </w:r>
            <w:r w:rsidRPr="008A0182">
              <w:rPr>
                <w:rFonts w:ascii="Arial" w:hAnsi="Arial" w:cs="Arial"/>
                <w:sz w:val="22"/>
                <w:szCs w:val="22"/>
                <w:lang w:val="en-US" w:bidi="hi-IN"/>
              </w:rPr>
              <w:t>as a Foreign Language</w:t>
            </w:r>
          </w:p>
        </w:tc>
      </w:tr>
    </w:tbl>
    <w:p w:rsidRPr="008A0182" w:rsidR="00D24BBA" w:rsidP="00D24BBA" w:rsidRDefault="00D24BBA" w14:paraId="72A3D3EC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5" w:type="dxa"/>
        <w:tblInd w:w="-93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D24BBA" w:rsidTr="7142DBC8" w14:paraId="4CCBCC44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tcMar/>
            <w:vAlign w:val="center"/>
          </w:tcPr>
          <w:p w:rsidR="00D24BBA" w:rsidP="21EDA928" w:rsidRDefault="7F8E3FD5" w14:paraId="0D0B940D" w14:textId="42BB21A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21EDA928">
              <w:rPr>
                <w:rFonts w:ascii="Arial" w:hAnsi="Arial" w:cs="Arial"/>
                <w:sz w:val="22"/>
                <w:szCs w:val="22"/>
                <w:lang w:bidi="hi-IN"/>
              </w:rPr>
              <w:t xml:space="preserve">Dr Larisa Mikheeva 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  <w:hideMark/>
          </w:tcPr>
          <w:p w:rsidR="00D24BBA" w:rsidRDefault="00D24BBA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Zespół dydaktyczny</w:t>
            </w:r>
          </w:p>
        </w:tc>
      </w:tr>
      <w:tr w:rsidR="00D24BBA" w:rsidTr="7142DBC8" w14:paraId="0E27B00A" w14:textId="77777777">
        <w:trPr>
          <w:cantSplit/>
          <w:trHeight w:val="458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60061E4C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44EAFD9C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R="00D24BBA" w:rsidRDefault="00D24BBA" w14:paraId="4B94D5A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:rsidTr="7142DBC8" w14:paraId="3DEEC669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:rsidR="00D24BBA" w:rsidRDefault="00D24BBA" w14:paraId="3656B9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:rsidR="00D24BBA" w:rsidRDefault="00D24BBA" w14:paraId="45FB081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049F31CB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:rsidTr="7142DBC8" w14:paraId="70ABD06F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24B744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tcMar/>
            <w:vAlign w:val="center"/>
          </w:tcPr>
          <w:p w:rsidRPr="008A0182" w:rsidR="00D24BBA" w:rsidP="7142DBC8" w:rsidRDefault="4A32BA51" w14:paraId="53128261" w14:textId="5DB59E3E">
            <w:pPr>
              <w:pStyle w:val="Zawartotabeli"/>
              <w:spacing w:before="57" w:after="57" w:line="240" w:lineRule="auto"/>
              <w:jc w:val="center"/>
              <w:rPr>
                <w:noProof w:val="0"/>
                <w:lang w:val="pl-PL"/>
              </w:rPr>
            </w:pPr>
            <w:r w:rsidRPr="7142DBC8" w:rsidR="094FEAC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62486C05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:rsidR="00D24BBA" w:rsidP="00D24BBA" w:rsidRDefault="00D24BBA" w14:paraId="4101652C" w14:textId="77777777">
      <w:pPr>
        <w:jc w:val="center"/>
        <w:rPr>
          <w:rFonts w:ascii="Arial" w:hAnsi="Arial" w:cs="Arial"/>
          <w:sz w:val="20"/>
          <w:szCs w:val="20"/>
        </w:rPr>
      </w:pPr>
    </w:p>
    <w:p w:rsidR="00D24BBA" w:rsidP="00D24BBA" w:rsidRDefault="00D24BBA" w14:paraId="4B99056E" w14:textId="77777777">
      <w:pPr>
        <w:jc w:val="center"/>
        <w:rPr>
          <w:rFonts w:ascii="Arial" w:hAnsi="Arial" w:cs="Arial"/>
          <w:sz w:val="20"/>
          <w:szCs w:val="20"/>
        </w:rPr>
      </w:pPr>
    </w:p>
    <w:p w:rsidR="00D24BBA" w:rsidP="00D24BBA" w:rsidRDefault="00D24BBA" w14:paraId="4DDBEF00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3188016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24BBA" w:rsidP="00D24BBA" w:rsidRDefault="00D24BBA" w14:paraId="3461D779" w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D24BBA" w:rsidTr="21EDA928" w14:paraId="3CF2D8B6" w14:textId="77777777">
        <w:trPr>
          <w:trHeight w:val="1365"/>
        </w:trPr>
        <w:tc>
          <w:tcPr>
            <w:tcW w:w="96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="00D24BBA" w:rsidP="21EDA928" w:rsidRDefault="00D24BBA" w14:paraId="0FB78278" w14:textId="669FC1C7">
            <w:pPr>
              <w:snapToGrid w:val="0"/>
              <w:rPr>
                <w:rFonts w:ascii="Arial" w:hAnsi="Arial" w:eastAsia="Arial" w:cs="Arial"/>
              </w:rPr>
            </w:pPr>
            <w:r>
              <w:br/>
            </w:r>
            <w:r w:rsidRPr="21EDA928" w:rsidR="2C284508">
              <w:rPr>
                <w:rFonts w:ascii="Arial" w:hAnsi="Arial" w:eastAsia="Arial" w:cs="Arial"/>
                <w:sz w:val="22"/>
                <w:szCs w:val="22"/>
                <w:lang w:bidi="hi-IN"/>
              </w:rPr>
              <w:t>P</w:t>
            </w:r>
            <w:r w:rsidRPr="21EDA928" w:rsidR="5C77542E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odstawowym </w:t>
            </w:r>
            <w:r w:rsidRPr="21EDA928" w:rsidR="267372BC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celem </w:t>
            </w:r>
            <w:r w:rsidRPr="21EDA928" w:rsidR="6C7406F2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kursu jest omówienie wybranych problemów dydaktyki języka </w:t>
            </w:r>
            <w:r w:rsidRPr="21EDA928" w:rsidR="3C3B1EB0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rosyjskiego jako </w:t>
            </w:r>
            <w:r w:rsidRPr="21EDA928" w:rsidR="6C7406F2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obcego z naciskiem na czynniki wpływające na </w:t>
            </w:r>
            <w:r w:rsidRPr="21EDA928" w:rsidR="3CB99912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jego </w:t>
            </w:r>
            <w:r w:rsidRPr="21EDA928" w:rsidR="6C7406F2">
              <w:rPr>
                <w:rFonts w:ascii="Arial" w:hAnsi="Arial" w:eastAsia="Arial" w:cs="Arial"/>
                <w:sz w:val="22"/>
                <w:szCs w:val="22"/>
                <w:lang w:bidi="hi-IN"/>
              </w:rPr>
              <w:t>przyswajanie oraz nowe tendencje w nauczaniu języków obcych</w:t>
            </w:r>
            <w:r w:rsidRPr="21EDA928" w:rsidR="4F3268B4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Celem praktycznym jest </w:t>
            </w:r>
            <w:r w:rsidRPr="21EDA928" w:rsidR="59DE71D9">
              <w:rPr>
                <w:rFonts w:ascii="Arial" w:hAnsi="Arial" w:eastAsia="Arial" w:cs="Arial"/>
                <w:sz w:val="22"/>
                <w:szCs w:val="22"/>
                <w:lang w:bidi="hi-IN"/>
              </w:rPr>
              <w:t>n</w:t>
            </w:r>
            <w:r w:rsidRPr="21EDA928" w:rsidR="716D6CC1">
              <w:rPr>
                <w:rFonts w:ascii="Arial" w:hAnsi="Arial" w:eastAsia="Arial" w:cs="Arial"/>
                <w:sz w:val="22"/>
                <w:szCs w:val="22"/>
                <w:lang w:bidi="hi-IN"/>
              </w:rPr>
              <w:t>abycie przez studentów wiedzy teoretycznej i umiejętności</w:t>
            </w:r>
            <w:r w:rsidRPr="21EDA928" w:rsidR="5F013EDF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Pr="21EDA928" w:rsidR="716D6CC1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z zakresu dydaktyki przedmiotowej języka </w:t>
            </w:r>
            <w:r w:rsidRPr="21EDA928" w:rsidR="416D4D0A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rosyjskiego, </w:t>
            </w:r>
            <w:r w:rsidRPr="21EDA928" w:rsidR="716D6CC1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co umożliwi </w:t>
            </w:r>
            <w:r>
              <w:br/>
            </w:r>
            <w:r w:rsidRPr="21EDA928" w:rsidR="716D6CC1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im </w:t>
            </w:r>
            <w:r w:rsidRPr="21EDA928" w:rsidR="6E4890AC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skuteczne </w:t>
            </w:r>
            <w:r w:rsidRPr="21EDA928" w:rsidR="716D6CC1">
              <w:rPr>
                <w:rFonts w:ascii="Arial" w:hAnsi="Arial" w:eastAsia="Arial" w:cs="Arial"/>
                <w:sz w:val="22"/>
                <w:szCs w:val="22"/>
                <w:lang w:bidi="hi-IN"/>
              </w:rPr>
              <w:t>i zgodne</w:t>
            </w:r>
            <w:r w:rsidRPr="21EDA928" w:rsidR="0E7FF06A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Pr="21EDA928" w:rsidR="716D6CC1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z założeniami </w:t>
            </w:r>
            <w:r w:rsidRPr="21EDA928" w:rsidR="3E0375DE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współczesnej </w:t>
            </w:r>
            <w:r w:rsidRPr="21EDA928" w:rsidR="716D6CC1">
              <w:rPr>
                <w:rFonts w:ascii="Arial" w:hAnsi="Arial" w:eastAsia="Arial" w:cs="Arial"/>
                <w:sz w:val="22"/>
                <w:szCs w:val="22"/>
                <w:lang w:bidi="hi-IN"/>
              </w:rPr>
              <w:t>metodyki nauczania j</w:t>
            </w:r>
            <w:r w:rsidRPr="21EDA928" w:rsidR="5A0E977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ęzyków </w:t>
            </w:r>
            <w:r w:rsidRPr="21EDA928" w:rsidR="716D6CC1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obcych przeprowadzanie zajęć z języka </w:t>
            </w:r>
            <w:r w:rsidRPr="21EDA928" w:rsidR="289FFDD6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rosyjskiego </w:t>
            </w:r>
            <w:r w:rsidRPr="21EDA928" w:rsidR="716D6CC1">
              <w:rPr>
                <w:rFonts w:ascii="Arial" w:hAnsi="Arial" w:eastAsia="Arial" w:cs="Arial"/>
                <w:sz w:val="22"/>
                <w:szCs w:val="22"/>
                <w:lang w:bidi="hi-IN"/>
              </w:rPr>
              <w:t>w placówkach oświatowych na wczesnym etapie edukacyjnym.</w:t>
            </w:r>
            <w:r>
              <w:br/>
            </w:r>
            <w:r>
              <w:br/>
            </w:r>
            <w:r w:rsidRPr="21EDA928" w:rsidR="2CC1F855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Kurs prowadzony jest w języku rosyjskim. </w:t>
            </w:r>
            <w:r>
              <w:br/>
            </w:r>
          </w:p>
        </w:tc>
      </w:tr>
    </w:tbl>
    <w:p w:rsidR="00D24BBA" w:rsidP="00D24BBA" w:rsidRDefault="00D24BBA" w14:paraId="1FC39945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562CB0E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38A9EB4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24BBA" w:rsidP="00D24BBA" w:rsidRDefault="00D24BBA" w14:paraId="34CE0A41" w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93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95"/>
        <w:gridCol w:w="7950"/>
      </w:tblGrid>
      <w:tr w:rsidR="00D24BBA" w:rsidTr="21EDA928" w14:paraId="270A4271" w14:textId="77777777">
        <w:trPr>
          <w:trHeight w:val="550"/>
        </w:trPr>
        <w:tc>
          <w:tcPr>
            <w:tcW w:w="169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Wiedza</w:t>
            </w:r>
          </w:p>
        </w:tc>
        <w:tc>
          <w:tcPr>
            <w:tcW w:w="79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P="21EDA928" w:rsidRDefault="43B9066E" w14:paraId="62EBF3C5" w14:textId="1B32BA0A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21EDA928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Znajomość języka rosyjskiego na poziomie co najmniej B2 </w:t>
            </w:r>
            <w:r w:rsidR="00D24BBA">
              <w:br/>
            </w:r>
            <w:r w:rsidRPr="21EDA928" w:rsidR="79041A1E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Wiedza ogólna o nauczaniu / przyswajaniu języków obcych </w:t>
            </w:r>
          </w:p>
        </w:tc>
      </w:tr>
      <w:tr w:rsidR="00D24BBA" w:rsidTr="21EDA928" w14:paraId="1A0AA4D1" w14:textId="77777777">
        <w:trPr>
          <w:trHeight w:val="577"/>
        </w:trPr>
        <w:tc>
          <w:tcPr>
            <w:tcW w:w="169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Umiejętności</w:t>
            </w:r>
          </w:p>
        </w:tc>
        <w:tc>
          <w:tcPr>
            <w:tcW w:w="79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P="21EDA928" w:rsidRDefault="1330F823" w14:paraId="6D98A12B" w14:textId="396D059F">
            <w:pPr>
              <w:snapToGrid w:val="0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21EDA928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Umiejętności komunikacyjne i interakcyjne w języku obcym na poziomie co najmniej B2 </w:t>
            </w:r>
          </w:p>
        </w:tc>
      </w:tr>
      <w:tr w:rsidR="00D24BBA" w:rsidTr="21EDA928" w14:paraId="40AD1E41" w14:textId="77777777">
        <w:tc>
          <w:tcPr>
            <w:tcW w:w="169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333573DF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Kursy</w:t>
            </w:r>
          </w:p>
        </w:tc>
        <w:tc>
          <w:tcPr>
            <w:tcW w:w="79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P="7C841375" w:rsidRDefault="00D24BBA" w14:paraId="2946DB82" w14:textId="03618865">
            <w:pPr>
              <w:snapToGrid w:val="0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br/>
            </w:r>
          </w:p>
          <w:p w:rsidR="00D24BBA" w:rsidRDefault="00D24BBA" w14:paraId="5997CC1D" w14:textId="77777777">
            <w:pPr>
              <w:rPr>
                <w:rFonts w:ascii="Arial" w:hAnsi="Arial" w:cs="Arial"/>
                <w:sz w:val="22"/>
                <w:szCs w:val="16"/>
                <w:lang w:bidi="hi-IN"/>
              </w:rPr>
            </w:pPr>
          </w:p>
        </w:tc>
      </w:tr>
    </w:tbl>
    <w:p w:rsidR="00D24BBA" w:rsidP="00D24BBA" w:rsidRDefault="00D24BBA" w14:paraId="110FFD37" w14:textId="77777777">
      <w:pPr>
        <w:rPr>
          <w:rFonts w:ascii="Arial" w:hAnsi="Arial" w:cs="Arial"/>
          <w:sz w:val="22"/>
          <w:szCs w:val="14"/>
        </w:rPr>
      </w:pPr>
    </w:p>
    <w:p w:rsidR="00D24BBA" w:rsidP="00D24BBA" w:rsidRDefault="00D24BBA" w14:paraId="6B699379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3FE9F23F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1F72F646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8CE6F91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1CDCEAD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BB9E253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23DE523C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52E56223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7547A01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5043CB0F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7459315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537F28F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2B881225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D24BBA" w:rsidP="00D24BBA" w:rsidRDefault="00D24BBA" w14:paraId="6DFB9E20" w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6075"/>
        <w:gridCol w:w="2375"/>
      </w:tblGrid>
      <w:tr w:rsidR="00D24BBA" w:rsidTr="196D5C44" w14:paraId="4D423CE4" w14:textId="77777777">
        <w:trPr>
          <w:cantSplit/>
          <w:trHeight w:val="1050"/>
        </w:trPr>
        <w:tc>
          <w:tcPr>
            <w:tcW w:w="1200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Wiedza</w:t>
            </w:r>
          </w:p>
        </w:tc>
        <w:tc>
          <w:tcPr>
            <w:tcW w:w="60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153C8211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3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D24BBA" w:rsidRDefault="00D24BBA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D24BBA" w:rsidTr="196D5C44" w14:paraId="56D93AD4" w14:textId="77777777">
        <w:trPr>
          <w:cantSplit/>
          <w:trHeight w:val="1575"/>
        </w:trPr>
        <w:tc>
          <w:tcPr>
            <w:tcW w:w="1200" w:type="dxa"/>
            <w:vMerge/>
            <w:vAlign w:val="center"/>
            <w:hideMark/>
          </w:tcPr>
          <w:p w:rsidR="00D24BBA" w:rsidRDefault="00D24BBA" w14:paraId="70DF9E56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60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</w:tcPr>
          <w:p w:rsidR="00D24BBA" w:rsidP="196D5C44" w:rsidRDefault="01BF1E8B" w14:paraId="79940F2B" w14:textId="4EBFED89">
            <w:pPr>
              <w:spacing w:line="276" w:lineRule="auto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96D5C4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W01 - zna podstawową terminologię i wybrane teorie z zakresu teorii przyswajania języków obcych</w:t>
            </w:r>
            <w:r w:rsidR="00D24BBA">
              <w:br/>
            </w:r>
          </w:p>
          <w:p w:rsidR="00D24BBA" w:rsidP="7C841375" w:rsidRDefault="6237BE29" w14:paraId="44E871BC" w14:textId="03693F73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7C841375">
              <w:rPr>
                <w:rFonts w:ascii="Arial" w:hAnsi="Arial" w:eastAsia="Arial" w:cs="Arial"/>
                <w:sz w:val="20"/>
                <w:szCs w:val="20"/>
              </w:rPr>
              <w:t>W0</w:t>
            </w:r>
            <w:r w:rsidRPr="7C841375" w:rsidR="3F9EFB31">
              <w:rPr>
                <w:rFonts w:ascii="Arial" w:hAnsi="Arial" w:eastAsia="Arial" w:cs="Arial"/>
                <w:sz w:val="20"/>
                <w:szCs w:val="20"/>
              </w:rPr>
              <w:t xml:space="preserve">2  -  </w:t>
            </w:r>
            <w:r w:rsidRPr="7C841375">
              <w:rPr>
                <w:rFonts w:ascii="Arial" w:hAnsi="Arial" w:eastAsia="Arial" w:cs="Arial"/>
                <w:color w:val="1A171B"/>
                <w:sz w:val="20"/>
                <w:szCs w:val="20"/>
              </w:rPr>
              <w:t>ma uporządkowaną wiedzę obejmującą terminologię, teorię i metodologię z zakresu dydaktyki przedmiotowej</w:t>
            </w:r>
          </w:p>
        </w:tc>
        <w:tc>
          <w:tcPr>
            <w:tcW w:w="23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7C841375" w:rsidP="7C841375" w:rsidRDefault="7C841375" w14:paraId="19642A87" w14:textId="68BA09F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00D24BBA" w:rsidRDefault="00D24BBA" w14:paraId="144A5D23" w14:textId="77777777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:rsidR="00D24BBA" w:rsidP="00D24BBA" w:rsidRDefault="00D24BBA" w14:paraId="738610EB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37805D2" w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6030"/>
        <w:gridCol w:w="2150"/>
      </w:tblGrid>
      <w:tr w:rsidR="00D24BBA" w:rsidTr="196D5C44" w14:paraId="26687BCE" w14:textId="77777777">
        <w:trPr>
          <w:cantSplit/>
          <w:trHeight w:val="939"/>
        </w:trPr>
        <w:tc>
          <w:tcPr>
            <w:tcW w:w="1470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Umiejętności</w:t>
            </w:r>
          </w:p>
        </w:tc>
        <w:tc>
          <w:tcPr>
            <w:tcW w:w="603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160C3338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1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D24BBA" w:rsidRDefault="00D24BBA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D24BBA" w:rsidTr="196D5C44" w14:paraId="1EE353E0" w14:textId="77777777">
        <w:trPr>
          <w:cantSplit/>
          <w:trHeight w:val="2116"/>
        </w:trPr>
        <w:tc>
          <w:tcPr>
            <w:tcW w:w="1470" w:type="dxa"/>
            <w:vMerge/>
            <w:vAlign w:val="center"/>
            <w:hideMark/>
          </w:tcPr>
          <w:p w:rsidR="00D24BBA" w:rsidRDefault="00D24BBA" w14:paraId="463F29E8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603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</w:tcPr>
          <w:p w:rsidR="00D24BBA" w:rsidRDefault="00D24BBA" w14:paraId="477426C5" w14:textId="74DD868B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D24BBA" w:rsidP="7C841375" w:rsidRDefault="67782787" w14:paraId="3D3CD7A9" w14:textId="5DDCFDAF">
            <w:pP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7C841375">
              <w:rPr>
                <w:rFonts w:ascii="Arial" w:hAnsi="Arial" w:eastAsia="Arial" w:cs="Arial"/>
                <w:color w:val="1A171B"/>
                <w:sz w:val="20"/>
                <w:szCs w:val="20"/>
              </w:rPr>
              <w:t>U0</w:t>
            </w:r>
            <w:r w:rsidRPr="7C841375" w:rsidR="02E00B98">
              <w:rPr>
                <w:rFonts w:ascii="Arial" w:hAnsi="Arial" w:eastAsia="Arial" w:cs="Arial"/>
                <w:color w:val="1A171B"/>
                <w:sz w:val="20"/>
                <w:szCs w:val="20"/>
              </w:rPr>
              <w:t>1</w:t>
            </w:r>
            <w:r w:rsidRPr="7C841375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- w typowych sytuacjach zawodowych posługuje się podstawowymi ujęciami teoretycznymi i pojęciami właściwymi dla filologii </w:t>
            </w:r>
            <w:r w:rsidR="00D24BBA">
              <w:br/>
            </w:r>
          </w:p>
          <w:p w:rsidR="00D24BBA" w:rsidP="7C841375" w:rsidRDefault="375FF22A" w14:paraId="25E540DC" w14:textId="7E5A4CB2">
            <w:pPr>
              <w:spacing w:line="276" w:lineRule="auto"/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196D5C44">
              <w:rPr>
                <w:rFonts w:ascii="Arial" w:hAnsi="Arial" w:eastAsia="Arial" w:cs="Arial"/>
                <w:color w:val="1A171B"/>
                <w:sz w:val="20"/>
                <w:szCs w:val="20"/>
              </w:rPr>
              <w:t>U0</w:t>
            </w:r>
            <w:r w:rsidRPr="196D5C44" w:rsidR="317D8DE8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2 </w:t>
            </w:r>
            <w:r w:rsidRPr="196D5C44" w:rsidR="4D96BBD3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- </w:t>
            </w:r>
            <w:r w:rsidRPr="196D5C44">
              <w:rPr>
                <w:rFonts w:ascii="Arial" w:hAnsi="Arial" w:eastAsia="Arial" w:cs="Arial"/>
                <w:color w:val="1A171B"/>
                <w:sz w:val="20"/>
                <w:szCs w:val="20"/>
              </w:rPr>
              <w:t>potrafi wyszukiwać, analizować, oceniać, selekcjonować i użytkować informację z wykorzystaniem różnych źródeł i sposobów w celu planowania procesu dydaktycznego</w:t>
            </w:r>
          </w:p>
          <w:p w:rsidR="00D24BBA" w:rsidP="7C841375" w:rsidRDefault="00D24BBA" w14:paraId="528B7DE1" w14:textId="3D90C9DD">
            <w:pP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br/>
            </w:r>
            <w:r w:rsidRPr="196D5C44" w:rsidR="375FF22A">
              <w:rPr>
                <w:rFonts w:ascii="Arial" w:hAnsi="Arial" w:eastAsia="Arial" w:cs="Arial"/>
                <w:color w:val="1A171B"/>
                <w:sz w:val="20"/>
                <w:szCs w:val="20"/>
              </w:rPr>
              <w:t>U0</w:t>
            </w:r>
            <w:r w:rsidRPr="196D5C44" w:rsidR="78307693">
              <w:rPr>
                <w:rFonts w:ascii="Arial" w:hAnsi="Arial" w:eastAsia="Arial" w:cs="Arial"/>
                <w:color w:val="1A171B"/>
                <w:sz w:val="20"/>
                <w:szCs w:val="20"/>
              </w:rPr>
              <w:t>3</w:t>
            </w:r>
            <w:r w:rsidRPr="196D5C44" w:rsidR="6F0EA1BE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- </w:t>
            </w:r>
            <w:r w:rsidRPr="196D5C44" w:rsidR="375FF22A">
              <w:rPr>
                <w:rFonts w:ascii="Arial" w:hAnsi="Arial" w:eastAsia="Arial" w:cs="Arial"/>
                <w:color w:val="1A171B"/>
                <w:sz w:val="20"/>
                <w:szCs w:val="20"/>
              </w:rPr>
              <w:t>posiada umiejętności badawcze, obejmujące formułowanie i analizę problemów badawczych w zakresie dyscyplin zintegrowanych stanowiących dydaktykę szczegółową.</w:t>
            </w:r>
            <w:r w:rsidRPr="196D5C44" w:rsidR="2EF26642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</w:t>
            </w:r>
            <w:r>
              <w:br/>
            </w:r>
          </w:p>
          <w:p w:rsidR="00D24BBA" w:rsidP="7C841375" w:rsidRDefault="00D24BBA" w14:paraId="3B7B4B86" w14:textId="259A51B2">
            <w:pPr>
              <w:rPr>
                <w:lang w:bidi="hi-IN"/>
              </w:rPr>
            </w:pPr>
          </w:p>
        </w:tc>
        <w:tc>
          <w:tcPr>
            <w:tcW w:w="21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="00D24BBA" w:rsidP="7C841375" w:rsidRDefault="00D24BBA" w14:paraId="47B1E935" w14:textId="2F528270"/>
        </w:tc>
      </w:tr>
    </w:tbl>
    <w:p w:rsidR="00D24BBA" w:rsidP="00D24BBA" w:rsidRDefault="00D24BBA" w14:paraId="3A0FF5F2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5630AD66" w14:textId="77777777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D24BBA" w:rsidTr="7C841375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P="7C841375" w:rsidRDefault="00D24BBA" w14:paraId="2C1ECD84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7C84137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Kompetencje społeczne</w:t>
            </w:r>
          </w:p>
        </w:tc>
        <w:tc>
          <w:tcPr>
            <w:tcW w:w="524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570445C1" w14:textId="77777777">
            <w:pPr>
              <w:jc w:val="center"/>
              <w:rPr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Efekt kształcenia dla kursu</w:t>
            </w:r>
          </w:p>
        </w:tc>
        <w:tc>
          <w:tcPr>
            <w:tcW w:w="24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D24BBA" w:rsidRDefault="00D24BBA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Odniesienie do efektów kierunkowych</w:t>
            </w:r>
          </w:p>
        </w:tc>
      </w:tr>
      <w:tr w:rsidR="00D24BBA" w:rsidTr="7C841375" w14:paraId="58D1AE49" w14:textId="77777777">
        <w:trPr>
          <w:cantSplit/>
          <w:trHeight w:val="1984"/>
        </w:trPr>
        <w:tc>
          <w:tcPr>
            <w:tcW w:w="0" w:type="auto"/>
            <w:vMerge/>
            <w:vAlign w:val="center"/>
            <w:hideMark/>
          </w:tcPr>
          <w:p w:rsidR="00D24BBA" w:rsidRDefault="00D24BBA" w14:paraId="61829076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24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</w:tcPr>
          <w:p w:rsidR="00D24BBA" w:rsidRDefault="00D24BBA" w14:paraId="0FFBE073" w14:textId="06B55517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:rsidR="00D24BBA" w:rsidP="7C841375" w:rsidRDefault="740C7D0F" w14:paraId="23CBEE32" w14:textId="2A4DF53A">
            <w:pP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7C841375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K01 - </w:t>
            </w:r>
            <w:r w:rsidRPr="7C841375" w:rsidR="1A863676">
              <w:rPr>
                <w:rFonts w:ascii="Arial" w:hAnsi="Arial" w:eastAsia="Arial" w:cs="Arial"/>
                <w:color w:val="1A171B"/>
                <w:sz w:val="20"/>
                <w:szCs w:val="20"/>
              </w:rPr>
              <w:t>prawidłowo identyfikuje i rozstrzyga dylematy związane z wykonywaniem zawodu nauczyciela języka obcego.</w:t>
            </w:r>
          </w:p>
          <w:p w:rsidR="00D24BBA" w:rsidP="7C841375" w:rsidRDefault="00D24BBA" w14:paraId="2BA226A1" w14:textId="13F825C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br/>
            </w:r>
          </w:p>
        </w:tc>
        <w:tc>
          <w:tcPr>
            <w:tcW w:w="24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="00D24BBA" w:rsidRDefault="00D24BBA" w14:paraId="6311C617" w14:textId="762FD79E">
            <w:pPr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br/>
            </w:r>
            <w:r>
              <w:br/>
            </w:r>
          </w:p>
        </w:tc>
      </w:tr>
    </w:tbl>
    <w:p w:rsidR="00D24BBA" w:rsidP="00D24BBA" w:rsidRDefault="00D24BBA" w14:paraId="17AD93B2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DE4B5B7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6204FF1" w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</w:tblGrid>
      <w:tr w:rsidR="00D24BBA" w:rsidTr="7C841375" w14:paraId="68A6B712" w14:textId="77777777">
        <w:trPr>
          <w:cantSplit/>
          <w:trHeight w:val="424"/>
        </w:trPr>
        <w:tc>
          <w:tcPr>
            <w:tcW w:w="9644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D24BBA" w:rsidRDefault="00D24BBA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Organizacja</w:t>
            </w:r>
          </w:p>
        </w:tc>
      </w:tr>
      <w:tr w:rsidR="00D24BBA" w:rsidTr="7C841375" w14:paraId="4B150495" w14:textId="77777777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Wykład</w:t>
            </w:r>
          </w:p>
          <w:p w:rsidR="00D24BBA" w:rsidRDefault="00D24BBA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D24BBA" w:rsidRDefault="00D24BBA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Ćwiczenia w grupach</w:t>
            </w:r>
          </w:p>
        </w:tc>
      </w:tr>
      <w:tr w:rsidR="00D24BBA" w:rsidTr="7C841375" w14:paraId="53F2F122" w14:textId="77777777">
        <w:trPr>
          <w:cantSplit/>
          <w:trHeight w:val="477"/>
        </w:trPr>
        <w:tc>
          <w:tcPr>
            <w:tcW w:w="0" w:type="auto"/>
            <w:vMerge/>
            <w:vAlign w:val="center"/>
            <w:hideMark/>
          </w:tcPr>
          <w:p w:rsidR="00D24BBA" w:rsidRDefault="00D24BBA" w14:paraId="2DBF0D7D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4BBA" w:rsidRDefault="00D24BBA" w14:paraId="6B62F1B3" w14:textId="77777777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D24BBA" w:rsidRDefault="00D24BBA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</w:t>
            </w:r>
          </w:p>
        </w:tc>
        <w:tc>
          <w:tcPr>
            <w:tcW w:w="31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1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S</w:t>
            </w:r>
          </w:p>
        </w:tc>
        <w:tc>
          <w:tcPr>
            <w:tcW w:w="2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5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7194DBD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</w:t>
            </w:r>
          </w:p>
        </w:tc>
        <w:tc>
          <w:tcPr>
            <w:tcW w:w="29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769D0D3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:rsidTr="7C841375" w14:paraId="6C32A60D" w14:textId="77777777">
        <w:trPr>
          <w:trHeight w:val="499"/>
        </w:trPr>
        <w:tc>
          <w:tcPr>
            <w:tcW w:w="160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4BBA" w:rsidRDefault="00D24BBA" w14:paraId="737112D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54CD245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RDefault="00D24BBA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7F5443CF" w14:paraId="36FEB5B0" w14:textId="03E4807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7C841375">
              <w:rPr>
                <w:rFonts w:ascii="Arial" w:hAnsi="Arial" w:cs="Arial"/>
                <w:sz w:val="20"/>
                <w:szCs w:val="20"/>
                <w:lang w:bidi="hi-IN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30D7AA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7196D06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34FF1C9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D072C0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D24BBA" w:rsidTr="7C841375" w14:paraId="48A21919" w14:textId="77777777">
        <w:trPr>
          <w:trHeight w:val="462"/>
        </w:trPr>
        <w:tc>
          <w:tcPr>
            <w:tcW w:w="160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BD18F9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238601F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D24BBA" w:rsidRDefault="00D24BBA" w14:paraId="0F3CABC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5B08B5D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16DEB4A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0AD9C6F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4B1F511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114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4BBA" w:rsidRDefault="00D24BBA" w14:paraId="65F9C3D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:rsidR="00D24BBA" w:rsidP="00D24BBA" w:rsidRDefault="00D24BBA" w14:paraId="5023141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D24BBA" w:rsidP="00D24BBA" w:rsidRDefault="00D24BBA" w14:paraId="2FEAC4CC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24BBA" w:rsidP="00D24BBA" w:rsidRDefault="00D24BBA" w14:paraId="1F3B1409" w14:textId="77777777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Tr="21EDA928" w14:paraId="562C75D1" w14:textId="77777777">
        <w:trPr>
          <w:trHeight w:val="1920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D24BBA" w:rsidP="21EDA928" w:rsidRDefault="0B7AB7A1" w14:paraId="664355AD" w14:textId="0F7350B6">
            <w:pPr>
              <w:pStyle w:val="Zawartotabeli"/>
              <w:snapToGrid w:val="0"/>
              <w:rPr>
                <w:rFonts w:ascii="Arial" w:hAnsi="Arial" w:eastAsia="Arial" w:cs="Arial"/>
                <w:sz w:val="22"/>
                <w:szCs w:val="22"/>
                <w:lang w:bidi="hi-IN"/>
              </w:rPr>
            </w:pP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>Mini</w:t>
            </w:r>
            <w:r w:rsidRPr="21EDA928" w:rsidR="1EFA3526">
              <w:rPr>
                <w:rFonts w:ascii="Arial" w:hAnsi="Arial" w:eastAsia="Arial" w:cs="Arial"/>
                <w:sz w:val="22"/>
                <w:szCs w:val="22"/>
                <w:lang w:bidi="hi-IN"/>
              </w:rPr>
              <w:t>-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>wykład</w:t>
            </w:r>
            <w:r w:rsidRPr="21EDA928" w:rsidR="02416CD6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Pr="21EDA928" w:rsidR="2370DA3E">
              <w:rPr>
                <w:rFonts w:ascii="Arial" w:hAnsi="Arial" w:eastAsia="Arial" w:cs="Arial"/>
                <w:sz w:val="22"/>
                <w:szCs w:val="22"/>
                <w:lang w:bidi="hi-IN"/>
              </w:rPr>
              <w:t>O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bjaśnienie, prezentacja multimedialna </w:t>
            </w:r>
            <w:r w:rsidR="00D24BBA">
              <w:br/>
            </w:r>
            <w:r w:rsidRPr="21EDA928" w:rsidR="31004B7C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Pr="21EDA928" w:rsidR="5F0442D4">
              <w:rPr>
                <w:rFonts w:ascii="Arial" w:hAnsi="Arial" w:eastAsia="Arial" w:cs="Arial"/>
                <w:sz w:val="22"/>
                <w:szCs w:val="22"/>
                <w:lang w:bidi="hi-IN"/>
              </w:rPr>
              <w:t>Metoda asymilacji wiedzy</w:t>
            </w:r>
            <w:r w:rsidRPr="21EDA928" w:rsidR="7F56DDD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Pr="21EDA928" w:rsidR="2F6002EE">
              <w:rPr>
                <w:rFonts w:ascii="Arial" w:hAnsi="Arial" w:eastAsia="Arial" w:cs="Arial"/>
                <w:sz w:val="22"/>
                <w:szCs w:val="22"/>
                <w:lang w:bidi="hi-IN"/>
              </w:rPr>
              <w:t>Dyskusja</w:t>
            </w:r>
            <w:r w:rsidR="00D24BBA">
              <w:br/>
            </w:r>
            <w:r w:rsidRPr="21EDA928" w:rsidR="770C205F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Telekolaboracja </w:t>
            </w:r>
            <w:r w:rsidR="00D24BBA">
              <w:br/>
            </w:r>
            <w:r w:rsidRPr="21EDA928" w:rsidR="7B4ED43C">
              <w:rPr>
                <w:rFonts w:ascii="Arial" w:hAnsi="Arial" w:eastAsia="Arial" w:cs="Arial"/>
                <w:sz w:val="22"/>
                <w:szCs w:val="22"/>
                <w:lang w:bidi="hi-IN"/>
              </w:rPr>
              <w:t>M</w:t>
            </w:r>
            <w:r w:rsidRPr="21EDA928" w:rsidR="5F0442D4">
              <w:rPr>
                <w:rFonts w:ascii="Arial" w:hAnsi="Arial" w:eastAsia="Arial" w:cs="Arial"/>
                <w:sz w:val="22"/>
                <w:szCs w:val="22"/>
                <w:lang w:bidi="hi-IN"/>
              </w:rPr>
              <w:t>etody poszukujące (lektura i analiza tekstów)</w:t>
            </w:r>
            <w:r w:rsidRPr="21EDA928" w:rsidR="0B62E30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Pr="21EDA928" w:rsidR="73B46CD6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Metoda problemowa, sytuacyjna </w:t>
            </w:r>
          </w:p>
        </w:tc>
      </w:tr>
    </w:tbl>
    <w:p w:rsidR="00D24BBA" w:rsidP="00D24BBA" w:rsidRDefault="00D24BBA" w14:paraId="1A96511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D24BBA" w:rsidP="00D24BBA" w:rsidRDefault="00D24BBA" w14:paraId="7DF4E37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D24BBA" w:rsidP="00D24BBA" w:rsidRDefault="00D24BBA" w14:paraId="77B67CF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24BBA" w:rsidP="00D24BBA" w:rsidRDefault="00D24BBA" w14:paraId="44FB30F8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31" w:type="dxa"/>
        <w:tblInd w:w="-15" w:type="dxa"/>
        <w:tblBorders>
          <w:top w:val="single" w:color="95B3D7" w:sz="4" w:space="0"/>
          <w:left w:val="single" w:color="95B3D7" w:sz="4" w:space="0"/>
          <w:bottom w:val="single" w:color="C0C0C0" w:sz="4" w:space="0"/>
          <w:insideH w:val="single" w:color="C0C0C0" w:sz="4" w:space="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8"/>
        <w:gridCol w:w="666"/>
        <w:gridCol w:w="666"/>
        <w:gridCol w:w="668"/>
        <w:gridCol w:w="666"/>
        <w:gridCol w:w="668"/>
        <w:gridCol w:w="666"/>
        <w:gridCol w:w="566"/>
        <w:gridCol w:w="767"/>
        <w:gridCol w:w="668"/>
        <w:gridCol w:w="666"/>
        <w:gridCol w:w="667"/>
      </w:tblGrid>
      <w:tr w:rsidR="00D24BBA" w:rsidTr="7C841375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  <w:right w:val="nil"/>
            </w:tcBorders>
            <w:shd w:val="clear" w:color="auto" w:fill="DBE5F1"/>
            <w:textDirection w:val="btLr"/>
            <w:vAlign w:val="center"/>
          </w:tcPr>
          <w:p w:rsidR="00D24BBA" w:rsidRDefault="00D24BBA" w14:paraId="1DA6542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bidi="hi-IN"/>
              </w:rPr>
              <w:t>learning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Zajęcia terenowe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Projekt indywidualny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Udział w dyskusji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Referat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Praca pisemna (esej)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Egzamin pisemny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  <w:hideMark/>
          </w:tcPr>
          <w:p w:rsidR="00D24BBA" w:rsidRDefault="00D24BBA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Inne</w:t>
            </w:r>
          </w:p>
        </w:tc>
      </w:tr>
      <w:tr w:rsidR="00D24BBA" w:rsidTr="7C841375" w14:paraId="262F74AA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6B7A0DEA" w14:textId="77777777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041E394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22B00A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2C6D796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E1831B3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4E11D2A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1126E5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2DE403A5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377C5A5A" w14:paraId="62431CDC" w14:textId="0E1E1633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9E398E2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6287F2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508BF647" w14:paraId="5BE93A62" w14:textId="40C5CD70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5C3916FE" w14:paraId="384BA73E" w14:textId="6FD1CAA5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34B3F2EB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7C841375" w14:paraId="5CBA545D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D34F5C7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B4020A7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D7B270A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F904CB7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6971CD3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2A1F701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3EFCA4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3A41330E" w14:paraId="5F96A722" w14:textId="228FAD01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B95CD12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220BBB2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453B9690" w14:paraId="13CB595B" w14:textId="4B847A1F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2D652623" w14:paraId="6D9C8D39" w14:textId="6A9096C8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675E05E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7C841375" w14:paraId="01A6CC39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2FC17F8B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A4F7224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AE48A43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0F40DEB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7A52294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07DCDA8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50EA2D7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2F60C23F" w14:paraId="3DD355C9" w14:textId="648526D8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A81F0B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17AAFBA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25B27ADE" w14:paraId="56EE48EE" w14:textId="00738877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2F60C23F" w14:paraId="2908EB2C" w14:textId="3C4E34E0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121FD38A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7C841375" w14:paraId="301A72B7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34C32E19" w14:textId="77777777">
            <w:pPr>
              <w:jc w:val="center"/>
              <w:rPr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FE2DD96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27357532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7F023C8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BDB5498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2916C19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231552A8" w14:paraId="74869460" w14:textId="3EE872C5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87F57B8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00D24BBA" w14:paraId="54738AF4" w14:textId="3031C1A6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6ABBD8F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6BBA33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64FCBC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1AC687D4" w14:paraId="5C8C6B09" w14:textId="5E079A60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3382A365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7C841375" w14:paraId="68A41F4C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46FFBCBF" w14:paraId="088650FE" w14:textId="1B9EFC3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7C841375">
              <w:rPr>
                <w:rFonts w:ascii="Arial" w:hAnsi="Arial" w:cs="Arial"/>
                <w:sz w:val="20"/>
                <w:szCs w:val="20"/>
                <w:lang w:bidi="hi-IN"/>
              </w:rPr>
              <w:t>U</w:t>
            </w:r>
            <w:r w:rsidRPr="7C841375" w:rsidR="00D24BBA">
              <w:rPr>
                <w:rFonts w:ascii="Arial" w:hAnsi="Arial" w:cs="Arial"/>
                <w:sz w:val="20"/>
                <w:szCs w:val="20"/>
                <w:lang w:bidi="hi-IN"/>
              </w:rPr>
              <w:t>0</w:t>
            </w:r>
            <w:r w:rsidRPr="7C841375" w:rsidR="28254D19">
              <w:rPr>
                <w:rFonts w:ascii="Arial" w:hAnsi="Arial" w:cs="Arial"/>
                <w:sz w:val="20"/>
                <w:szCs w:val="20"/>
                <w:lang w:bidi="hi-IN"/>
              </w:rPr>
              <w:t>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C71F136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2199465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DA123B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C4CEA3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0895670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8C1F859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C8FE7C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44E0CB1C" w14:paraId="41004F19" w14:textId="1387CC17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7C0C65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08D56CC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97E50C6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00D24BBA" w14:paraId="7B04FA47" w14:textId="2DFE684D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568C698B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7C841375" w14:paraId="1850DF5A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337E4E09" w14:textId="69424592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7C841375">
              <w:rPr>
                <w:rFonts w:ascii="Arial" w:hAnsi="Arial" w:cs="Arial"/>
                <w:sz w:val="20"/>
                <w:szCs w:val="20"/>
                <w:lang w:bidi="hi-IN"/>
              </w:rPr>
              <w:t>K0</w:t>
            </w:r>
            <w:r w:rsidRPr="7C841375" w:rsidR="18621C74">
              <w:rPr>
                <w:rFonts w:ascii="Arial" w:hAnsi="Arial" w:cs="Arial"/>
                <w:sz w:val="20"/>
                <w:szCs w:val="20"/>
                <w:lang w:bidi="hi-IN"/>
              </w:rPr>
              <w:t>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A939487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AA258D8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FFBD3EC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0DCCCA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36AF6883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4C529ED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C0157D6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410F1F63" w14:paraId="3691E7B2" w14:textId="20629479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26770C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CBEED82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14FB9868" w14:paraId="6E36661F" w14:textId="11AC46E5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P="7C841375" w:rsidRDefault="1F255E21" w14:paraId="38645DC7" w14:textId="5460C0D3">
            <w:pPr>
              <w:snapToGrid w:val="0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7C841375">
              <w:rPr>
                <w:rFonts w:ascii="Arial" w:hAnsi="Arial" w:cs="Arial"/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135E58C4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  <w:tr w:rsidR="00D24BBA" w:rsidTr="7C841375" w14:paraId="2B3D4F80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6AF8F60D" w14:textId="77777777">
            <w:pPr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...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2EBF9A1" w14:textId="77777777">
            <w:pPr>
              <w:snapToGrid w:val="0"/>
              <w:rPr>
                <w:rFonts w:ascii="Arial" w:hAnsi="Arial" w:cs="Arial"/>
                <w:sz w:val="22"/>
                <w:szCs w:val="20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0C6C2CD5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09E88E4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08C98E9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79F8E76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7818863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4F69B9A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5F07D11E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5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1508A3C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43D6B1D6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17DBC15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FFFFFF" w:themeFill="background1"/>
          </w:tcPr>
          <w:p w:rsidR="00D24BBA" w:rsidRDefault="00D24BBA" w14:paraId="6F8BD81B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:rsidR="00D24BBA" w:rsidRDefault="00D24BBA" w14:paraId="2613E9C1" w14:textId="77777777">
            <w:pPr>
              <w:snapToGrid w:val="0"/>
              <w:rPr>
                <w:rFonts w:ascii="Arial" w:hAnsi="Arial" w:cs="Arial"/>
                <w:sz w:val="22"/>
                <w:lang w:bidi="hi-IN"/>
              </w:rPr>
            </w:pPr>
          </w:p>
        </w:tc>
      </w:tr>
    </w:tbl>
    <w:p w:rsidR="00D24BBA" w:rsidP="00D24BBA" w:rsidRDefault="00D24BBA" w14:paraId="1037B8A3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D24BBA" w:rsidP="00D24BBA" w:rsidRDefault="00D24BBA" w14:paraId="687C6DE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D24BBA" w:rsidP="00D24BBA" w:rsidRDefault="00D24BBA" w14:paraId="5B2F9378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:rsidTr="7C841375" w14:paraId="05A8BF47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Kryteria oceny</w:t>
            </w:r>
          </w:p>
        </w:tc>
        <w:tc>
          <w:tcPr>
            <w:tcW w:w="770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D24BBA" w:rsidP="7C841375" w:rsidRDefault="00D24BBA" w14:paraId="29CA72A5" w14:textId="784C091D">
            <w:pPr>
              <w:pStyle w:val="Zawartotabeli"/>
              <w:spacing w:before="57" w:after="57"/>
            </w:pPr>
            <w:r>
              <w:br/>
            </w:r>
            <w:r w:rsidRPr="7C841375" w:rsidR="18B05830">
              <w:rPr>
                <w:rFonts w:ascii="Arial" w:hAnsi="Arial" w:eastAsia="Arial" w:cs="Arial"/>
                <w:sz w:val="22"/>
                <w:szCs w:val="22"/>
                <w:lang w:bidi="hi-IN"/>
              </w:rPr>
              <w:t>Zaliczenie:</w:t>
            </w:r>
            <w:r w:rsidRPr="7C841375" w:rsidR="639E380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Obecność na zajęciach, aktywność studenta oraz terminowe wykonywanie zadań jest podstawą do zaliczenia kursu.</w:t>
            </w:r>
            <w:r w:rsidRPr="7C841375" w:rsidR="1762C555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Wymagane jest aktywne uczestnictwo w zajęciach</w:t>
            </w:r>
            <w:r w:rsidRPr="7C841375" w:rsidR="02FE3294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, udział w dyskusjach, </w:t>
            </w:r>
            <w:r w:rsidRPr="7C841375" w:rsidR="1762C555">
              <w:rPr>
                <w:rFonts w:ascii="Arial" w:hAnsi="Arial" w:eastAsia="Arial" w:cs="Arial"/>
                <w:sz w:val="22"/>
                <w:szCs w:val="22"/>
                <w:lang w:bidi="hi-IN"/>
              </w:rPr>
              <w:t>systematyczne przesyłanie zadań domowych.</w:t>
            </w:r>
          </w:p>
          <w:p w:rsidR="00D24BBA" w:rsidP="7C841375" w:rsidRDefault="639E3807" w14:paraId="7D3BEE8F" w14:textId="4869B348">
            <w:pPr>
              <w:pStyle w:val="Zawartotabeli"/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 w:rsidRPr="7C841375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Egzamin: </w:t>
            </w:r>
            <w:r w:rsidRPr="7C841375" w:rsidR="60E8026A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ocena jest średnią ocen uzyskanych przez studenta </w:t>
            </w:r>
            <w:r w:rsidRPr="7C841375" w:rsidR="3E68B006">
              <w:rPr>
                <w:rFonts w:ascii="Arial" w:hAnsi="Arial" w:eastAsia="Arial" w:cs="Arial"/>
                <w:sz w:val="22"/>
                <w:szCs w:val="22"/>
                <w:lang w:bidi="hi-IN"/>
              </w:rPr>
              <w:t>w części pisemnej (</w:t>
            </w:r>
            <w:r w:rsidRPr="7C841375" w:rsidR="0E45F954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test </w:t>
            </w:r>
            <w:r w:rsidRPr="7C841375" w:rsidR="419424D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oraz </w:t>
            </w:r>
            <w:r w:rsidRPr="7C841375" w:rsidR="0B8FC3B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zadania </w:t>
            </w:r>
            <w:r w:rsidRPr="7C841375" w:rsidR="390A7DE6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praktyczne </w:t>
            </w:r>
            <w:r w:rsidRPr="7C841375" w:rsidR="3D000D44">
              <w:rPr>
                <w:rFonts w:ascii="Arial" w:hAnsi="Arial" w:eastAsia="Arial" w:cs="Arial"/>
                <w:sz w:val="22"/>
                <w:szCs w:val="22"/>
                <w:lang w:bidi="hi-IN"/>
              </w:rPr>
              <w:t>z zagadnień programowych</w:t>
            </w:r>
            <w:r w:rsidRPr="7C841375" w:rsidR="45AA1DCC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="00D24BBA">
              <w:br/>
            </w:r>
            <w:r w:rsidRPr="7C841375" w:rsidR="45AA1DCC">
              <w:rPr>
                <w:rFonts w:ascii="Arial" w:hAnsi="Arial" w:eastAsia="Arial" w:cs="Arial"/>
                <w:sz w:val="22"/>
                <w:szCs w:val="22"/>
                <w:lang w:bidi="hi-IN"/>
              </w:rPr>
              <w:t>semestru</w:t>
            </w:r>
            <w:r w:rsidRPr="7C841375" w:rsidR="46A10B6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) </w:t>
            </w:r>
            <w:r w:rsidRPr="7C841375" w:rsidR="79D273A4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i </w:t>
            </w:r>
            <w:r w:rsidRPr="7C841375" w:rsidR="46A10B67">
              <w:rPr>
                <w:rFonts w:ascii="Arial" w:hAnsi="Arial" w:eastAsia="Arial" w:cs="Arial"/>
                <w:sz w:val="22"/>
                <w:szCs w:val="22"/>
                <w:lang w:bidi="hi-IN"/>
              </w:rPr>
              <w:t>ustne</w:t>
            </w:r>
            <w:r w:rsidRPr="7C841375" w:rsidR="7B42DEE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j </w:t>
            </w:r>
            <w:r w:rsidRPr="7C841375" w:rsidR="46A10B6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(omówienie wyników </w:t>
            </w:r>
            <w:r w:rsidRPr="7C841375" w:rsidR="6CCDB69B">
              <w:rPr>
                <w:rFonts w:ascii="Arial" w:hAnsi="Arial" w:eastAsia="Arial" w:cs="Arial"/>
                <w:sz w:val="22"/>
                <w:szCs w:val="22"/>
                <w:lang w:bidi="hi-IN"/>
              </w:rPr>
              <w:t>części pisemnych</w:t>
            </w:r>
            <w:r w:rsidRPr="7C841375" w:rsidR="46A10B67">
              <w:rPr>
                <w:rFonts w:ascii="Arial" w:hAnsi="Arial" w:eastAsia="Arial" w:cs="Arial"/>
                <w:sz w:val="22"/>
                <w:szCs w:val="22"/>
                <w:lang w:bidi="hi-IN"/>
              </w:rPr>
              <w:t>)</w:t>
            </w:r>
            <w:r w:rsidRPr="7C841375" w:rsidR="420A1DDF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</w:t>
            </w:r>
            <w:r w:rsidRPr="7C841375" w:rsidR="39C29D0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Ocena </w:t>
            </w:r>
            <w:r w:rsidR="00D24BBA">
              <w:br/>
            </w:r>
            <w:r w:rsidRPr="7C841375" w:rsidR="39C29D08">
              <w:rPr>
                <w:rFonts w:ascii="Arial" w:hAnsi="Arial" w:eastAsia="Arial" w:cs="Arial"/>
                <w:sz w:val="22"/>
                <w:szCs w:val="22"/>
                <w:lang w:bidi="hi-IN"/>
              </w:rPr>
              <w:t>wystawiana jest na podstawie kryteriów: zawartość merytoryczna i poprawność językowa.</w:t>
            </w:r>
            <w:r w:rsidR="00D24BBA">
              <w:br/>
            </w:r>
            <w:r w:rsidR="00D24BBA">
              <w:br/>
            </w:r>
          </w:p>
        </w:tc>
      </w:tr>
    </w:tbl>
    <w:p w:rsidR="00D24BBA" w:rsidP="00D24BBA" w:rsidRDefault="00D24BBA" w14:paraId="3B88899E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9E2BB2B" w14:textId="7777777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D24BBA" w:rsidTr="21EDA928" w14:paraId="718A5242" w14:textId="77777777">
        <w:trPr>
          <w:trHeight w:val="1089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nil"/>
            </w:tcBorders>
            <w:shd w:val="clear" w:color="auto" w:fill="DBE5F1"/>
            <w:vAlign w:val="center"/>
            <w:hideMark/>
          </w:tcPr>
          <w:p w:rsidR="00D24BBA" w:rsidRDefault="00D24BBA" w14:paraId="1B2DCDB4" w14:textId="7777777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sz w:val="20"/>
                <w:szCs w:val="20"/>
                <w:lang w:bidi="hi-IN"/>
              </w:rPr>
              <w:t>Uwagi</w:t>
            </w:r>
          </w:p>
        </w:tc>
        <w:tc>
          <w:tcPr>
            <w:tcW w:w="770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="00D24BBA" w:rsidP="7C841375" w:rsidRDefault="3CB6F8DE" w14:paraId="0D142F6F" w14:textId="1EE95041">
            <w:pPr>
              <w:pStyle w:val="Zawartotabeli"/>
              <w:spacing w:before="57" w:after="57"/>
            </w:pP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>W czasie pandemii</w:t>
            </w:r>
            <w:r w:rsidRPr="21EDA928" w:rsidR="5B687B07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s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tudenci </w:t>
            </w:r>
            <w:r w:rsidRPr="21EDA928" w:rsidR="3DE4DB46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(za zgodą Dyrektora Instytutu) 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zobowiązani </w:t>
            </w:r>
            <w:r w:rsidRPr="21EDA928" w:rsidR="64FFD20D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są </w:t>
            </w:r>
            <w:r w:rsidR="00D24BBA">
              <w:br/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>do uczestnictwa w</w:t>
            </w:r>
            <w:r w:rsidRPr="21EDA928" w:rsidR="5F711E4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zajęciach zdalnych. W przypadku wystąpienia objawów chorobowych, </w:t>
            </w:r>
            <w:r w:rsidRPr="21EDA928" w:rsidR="1069B1E2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studenci 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informują wykładowcę </w:t>
            </w:r>
            <w:r w:rsidRPr="21EDA928" w:rsidR="61CF116B">
              <w:rPr>
                <w:rFonts w:ascii="Arial" w:hAnsi="Arial" w:eastAsia="Arial" w:cs="Arial"/>
                <w:sz w:val="22"/>
                <w:szCs w:val="22"/>
                <w:lang w:bidi="hi-IN"/>
              </w:rPr>
              <w:t>(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>w formie pisemnej</w:t>
            </w:r>
            <w:r w:rsidRPr="21EDA928" w:rsidR="0A6CFB40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przez pocztę uczelni) 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>o swoj</w:t>
            </w:r>
            <w:r w:rsidRPr="21EDA928" w:rsidR="1A0D603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ej 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>niedyspozycyjności</w:t>
            </w:r>
            <w:r w:rsidRPr="21EDA928" w:rsidR="6476E03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 (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>najpóźniej w dniu zajęć</w:t>
            </w:r>
            <w:r w:rsidRPr="21EDA928" w:rsidR="4805A615">
              <w:rPr>
                <w:rFonts w:ascii="Arial" w:hAnsi="Arial" w:eastAsia="Arial" w:cs="Arial"/>
                <w:sz w:val="22"/>
                <w:szCs w:val="22"/>
                <w:lang w:bidi="hi-IN"/>
              </w:rPr>
              <w:t>)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. W </w:t>
            </w:r>
            <w:r w:rsidRPr="21EDA928" w:rsidR="4FD1EFC9">
              <w:rPr>
                <w:rFonts w:ascii="Arial" w:hAnsi="Arial" w:eastAsia="Arial" w:cs="Arial"/>
                <w:sz w:val="22"/>
                <w:szCs w:val="22"/>
                <w:lang w:bidi="hi-IN"/>
              </w:rPr>
              <w:t xml:space="preserve">przypadku </w:t>
            </w:r>
            <w:r w:rsidRPr="21EDA928">
              <w:rPr>
                <w:rFonts w:ascii="Arial" w:hAnsi="Arial" w:eastAsia="Arial" w:cs="Arial"/>
                <w:sz w:val="22"/>
                <w:szCs w:val="22"/>
                <w:lang w:bidi="hi-IN"/>
              </w:rPr>
              <w:t>nieobecności student jest zobowiązany zapoznać się z materiałem z danych zajęć oraz wykonać zadanie domowe.</w:t>
            </w:r>
            <w:r w:rsidRPr="21EDA928">
              <w:rPr>
                <w:color w:val="000000" w:themeColor="text1"/>
              </w:rPr>
              <w:t xml:space="preserve"> </w:t>
            </w:r>
          </w:p>
        </w:tc>
      </w:tr>
    </w:tbl>
    <w:p w:rsidR="00D24BBA" w:rsidP="00D24BBA" w:rsidRDefault="00D24BBA" w14:paraId="4475AD14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120C4E94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159A33C0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24BBA" w:rsidP="00D24BBA" w:rsidRDefault="00D24BBA" w14:paraId="42AFC42D" w14:textId="77777777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Tr="196D5C44" w14:paraId="271CA723" w14:textId="77777777">
        <w:trPr>
          <w:trHeight w:val="1136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8A0182" w:rsidR="00D24BBA" w:rsidP="196D5C44" w:rsidRDefault="66D78B67" w14:paraId="3DDC8472" w14:textId="624571EF">
            <w:pPr>
              <w:pStyle w:val="Tekstdymka"/>
              <w:rPr>
                <w:rFonts w:ascii="Arial" w:hAnsi="Arial" w:eastAsia="Arial" w:cs="Arial"/>
                <w:sz w:val="22"/>
                <w:szCs w:val="22"/>
              </w:rPr>
            </w:pPr>
            <w:r w:rsidRPr="196D5C44">
              <w:rPr>
                <w:rFonts w:ascii="Arial" w:hAnsi="Arial" w:eastAsia="Arial" w:cs="Arial"/>
                <w:sz w:val="22"/>
                <w:szCs w:val="22"/>
              </w:rPr>
              <w:t xml:space="preserve">Europejski system opisu kształcenia językowego, certyfikacja.  </w:t>
            </w:r>
            <w:r w:rsidR="00D24BBA">
              <w:br/>
            </w:r>
            <w:r w:rsidRPr="008A0182">
              <w:rPr>
                <w:rFonts w:ascii="Arial" w:hAnsi="Arial" w:eastAsia="Arial" w:cs="Arial"/>
                <w:color w:val="auto"/>
                <w:sz w:val="22"/>
                <w:szCs w:val="22"/>
                <w:lang w:val="en-US"/>
              </w:rPr>
              <w:t>O</w:t>
            </w:r>
            <w:hyperlink r:id="rId7">
              <w:r w:rsidRPr="008A0182">
                <w:rPr>
                  <w:rStyle w:val="Hipercze"/>
                  <w:rFonts w:ascii="Arial" w:hAnsi="Arial" w:eastAsia="Arial" w:cs="Arial"/>
                  <w:color w:val="auto"/>
                  <w:sz w:val="22"/>
                  <w:szCs w:val="22"/>
                  <w:u w:val="none"/>
                  <w:lang w:val="en-US"/>
                </w:rPr>
                <w:t>pis poziomów według Common European Framework of Reference for Language.</w:t>
              </w:r>
            </w:hyperlink>
            <w:r w:rsidRPr="008A0182">
              <w:rPr>
                <w:rFonts w:ascii="Arial" w:hAnsi="Arial" w:eastAsia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r w:rsidRPr="008A0182" w:rsidR="00D24BBA">
              <w:rPr>
                <w:lang w:val="en-US"/>
              </w:rPr>
              <w:br/>
            </w:r>
            <w:r w:rsidRPr="196D5C44">
              <w:rPr>
                <w:rFonts w:ascii="Arial" w:hAnsi="Arial" w:eastAsia="Arial" w:cs="Arial"/>
                <w:sz w:val="22"/>
                <w:szCs w:val="22"/>
              </w:rPr>
              <w:t xml:space="preserve">Rosyjski Państwowy System Testowania Obywateli Obcych Państw w Zakresie </w:t>
            </w:r>
            <w:r w:rsidR="00D24BBA">
              <w:br/>
            </w:r>
            <w:r w:rsidRPr="196D5C44">
              <w:rPr>
                <w:rFonts w:ascii="Arial" w:hAnsi="Arial" w:eastAsia="Arial" w:cs="Arial"/>
                <w:sz w:val="22"/>
                <w:szCs w:val="22"/>
              </w:rPr>
              <w:t xml:space="preserve">Znajomości Języka Rosyjskiego Jako Obcego (ТРКИ). </w:t>
            </w:r>
            <w:r w:rsidR="00D24BBA">
              <w:br/>
            </w:r>
            <w:r w:rsidRPr="196D5C44">
              <w:rPr>
                <w:rFonts w:ascii="Arial" w:hAnsi="Arial" w:eastAsia="Arial" w:cs="Arial"/>
                <w:sz w:val="22"/>
                <w:szCs w:val="22"/>
              </w:rPr>
              <w:t xml:space="preserve">Metody nauczania języków obcych (historyczne i </w:t>
            </w:r>
            <w:r w:rsidRPr="196D5C44" w:rsidR="43444026">
              <w:rPr>
                <w:rFonts w:ascii="Arial" w:hAnsi="Arial" w:eastAsia="Arial" w:cs="Arial"/>
                <w:sz w:val="22"/>
                <w:szCs w:val="22"/>
              </w:rPr>
              <w:t>nowo</w:t>
            </w:r>
            <w:r w:rsidRPr="196D5C44">
              <w:rPr>
                <w:rFonts w:ascii="Arial" w:hAnsi="Arial" w:eastAsia="Arial" w:cs="Arial"/>
                <w:sz w:val="22"/>
                <w:szCs w:val="22"/>
              </w:rPr>
              <w:t xml:space="preserve">czesne). </w:t>
            </w:r>
            <w:r w:rsidR="00D24BBA">
              <w:br/>
            </w:r>
            <w:r w:rsidRPr="196D5C44">
              <w:rPr>
                <w:rFonts w:ascii="Arial" w:hAnsi="Arial" w:eastAsia="Arial" w:cs="Arial"/>
                <w:sz w:val="22"/>
                <w:szCs w:val="22"/>
              </w:rPr>
              <w:t xml:space="preserve">Kompetencje językowe i ich kształtowanie (kompetencja lingwistyczna (znajomość </w:t>
            </w:r>
            <w:r w:rsidR="00D24BBA">
              <w:br/>
            </w:r>
            <w:r w:rsidRPr="196D5C44">
              <w:rPr>
                <w:rFonts w:ascii="Arial" w:hAnsi="Arial" w:eastAsia="Arial" w:cs="Arial"/>
                <w:sz w:val="22"/>
                <w:szCs w:val="22"/>
              </w:rPr>
              <w:t xml:space="preserve">podsystemów języka docelowego); kompetencja socjolingwistyczna (socjokulturowe normy </w:t>
            </w:r>
            <w:r w:rsidR="00D24BBA">
              <w:br/>
            </w:r>
            <w:r w:rsidRPr="196D5C44">
              <w:rPr>
                <w:rFonts w:ascii="Arial" w:hAnsi="Arial" w:eastAsia="Arial" w:cs="Arial"/>
                <w:sz w:val="22"/>
                <w:szCs w:val="22"/>
              </w:rPr>
              <w:t>obowiązujące w danej społeczności oraz umiejętność dostosowani wypowiedzi do sytuacji); kompetencja strategiczna (werbalne i niewerbalne działania użytkownika języka pozwalające uniknąć załamania się komunikacji).</w:t>
            </w:r>
            <w:r w:rsidR="00D24BBA">
              <w:br/>
            </w:r>
            <w:r w:rsidRPr="196D5C44">
              <w:rPr>
                <w:rFonts w:ascii="Arial" w:hAnsi="Arial" w:eastAsia="Arial" w:cs="Arial"/>
                <w:sz w:val="22"/>
                <w:szCs w:val="22"/>
              </w:rPr>
              <w:t xml:space="preserve">Wybór materiałów nauczania, podręczników, pomocy naukowych, materiały uzupełniające.  </w:t>
            </w:r>
          </w:p>
          <w:p w:rsidRPr="008A0182" w:rsidR="00D24BBA" w:rsidP="1AF498CA" w:rsidRDefault="02A4FF31" w14:paraId="4AD545C9" w14:textId="72877F20">
            <w:pPr>
              <w:pStyle w:val="Tekstdymka"/>
              <w:rPr>
                <w:rFonts w:ascii="Arial" w:hAnsi="Arial" w:eastAsia="Arial" w:cs="Arial"/>
                <w:sz w:val="22"/>
                <w:szCs w:val="22"/>
              </w:rPr>
            </w:pPr>
            <w:r w:rsidRPr="1AF498CA">
              <w:rPr>
                <w:rFonts w:ascii="Arial" w:hAnsi="Arial" w:eastAsia="Arial" w:cs="Arial"/>
                <w:sz w:val="22"/>
                <w:szCs w:val="22"/>
              </w:rPr>
              <w:t xml:space="preserve">Strategie nauczycielskie, zarządzanie grupą i procesem nauczania. </w:t>
            </w:r>
          </w:p>
          <w:p w:rsidRPr="008A0182" w:rsidR="00D24BBA" w:rsidP="1AF498CA" w:rsidRDefault="02A4FF31" w14:paraId="7B0FDFAF" w14:textId="76F4B08B">
            <w:pPr>
              <w:pStyle w:val="Tekstdymka"/>
              <w:rPr>
                <w:rFonts w:ascii="Arial" w:hAnsi="Arial" w:eastAsia="Arial" w:cs="Arial"/>
                <w:sz w:val="22"/>
                <w:szCs w:val="22"/>
              </w:rPr>
            </w:pPr>
            <w:r w:rsidRPr="1AF498CA">
              <w:rPr>
                <w:rFonts w:ascii="Arial" w:hAnsi="Arial" w:eastAsia="Arial" w:cs="Arial"/>
                <w:sz w:val="22"/>
                <w:szCs w:val="22"/>
              </w:rPr>
              <w:t xml:space="preserve">Trudności w pracy nauczyciela języków obcych. </w:t>
            </w:r>
          </w:p>
          <w:p w:rsidRPr="008A0182" w:rsidR="00D24BBA" w:rsidP="1AF498CA" w:rsidRDefault="02A4FF31" w14:paraId="71D72D55" w14:textId="5DDA0DCD">
            <w:pPr>
              <w:pStyle w:val="Tekstdymka"/>
              <w:rPr>
                <w:rFonts w:ascii="Arial" w:hAnsi="Arial" w:eastAsia="Arial" w:cs="Arial"/>
                <w:sz w:val="22"/>
                <w:szCs w:val="22"/>
              </w:rPr>
            </w:pPr>
            <w:r w:rsidRPr="1AF498CA">
              <w:rPr>
                <w:rFonts w:ascii="Arial" w:hAnsi="Arial" w:eastAsia="Arial" w:cs="Arial"/>
                <w:sz w:val="22"/>
                <w:szCs w:val="22"/>
              </w:rPr>
              <w:t xml:space="preserve">Rodzaje błędów językowych, poprawianie błędów. </w:t>
            </w:r>
            <w:r w:rsidR="00D24BBA">
              <w:br/>
            </w:r>
            <w:r w:rsidRPr="1AF498CA">
              <w:rPr>
                <w:rFonts w:ascii="Arial" w:hAnsi="Arial" w:eastAsia="Arial" w:cs="Arial"/>
                <w:sz w:val="22"/>
                <w:szCs w:val="22"/>
              </w:rPr>
              <w:t xml:space="preserve">Sprawdzanie umiejętności w nauce języka obcego (kontrola, ocena).  </w:t>
            </w:r>
            <w:r w:rsidR="00D24BBA">
              <w:br/>
            </w:r>
            <w:r w:rsidRPr="1AF498CA">
              <w:rPr>
                <w:rFonts w:ascii="Arial" w:hAnsi="Arial" w:eastAsia="Arial" w:cs="Arial"/>
                <w:sz w:val="22"/>
                <w:szCs w:val="22"/>
              </w:rPr>
              <w:t xml:space="preserve">Aktywne metody w nauczaniu języków obcych.  </w:t>
            </w:r>
            <w:r w:rsidR="00D24BBA">
              <w:br/>
            </w:r>
            <w:r w:rsidRPr="1AF498CA" w:rsidR="267EBB3D">
              <w:rPr>
                <w:rFonts w:ascii="Arial" w:hAnsi="Arial" w:eastAsia="Arial" w:cs="Arial"/>
                <w:sz w:val="22"/>
                <w:szCs w:val="22"/>
              </w:rPr>
              <w:t>O</w:t>
            </w:r>
            <w:r w:rsidRPr="1AF498CA">
              <w:rPr>
                <w:rFonts w:ascii="Arial" w:hAnsi="Arial" w:eastAsia="Arial" w:cs="Arial"/>
                <w:sz w:val="22"/>
                <w:szCs w:val="22"/>
              </w:rPr>
              <w:t>cena i samoocena nauczyciela, doskonalenie warsztatu dydaktycznego</w:t>
            </w:r>
            <w:r w:rsidRPr="1AF498CA" w:rsidR="716C9B14">
              <w:rPr>
                <w:rFonts w:ascii="Arial" w:hAnsi="Arial" w:eastAsia="Arial" w:cs="Arial"/>
                <w:sz w:val="22"/>
                <w:szCs w:val="22"/>
              </w:rPr>
              <w:t xml:space="preserve">. </w:t>
            </w:r>
          </w:p>
          <w:p w:rsidR="00D24BBA" w:rsidP="1AF498CA" w:rsidRDefault="00D24BBA" w14:paraId="2D3F0BEC" w14:textId="24A38F06">
            <w:pPr>
              <w:pStyle w:val="Tekstdymka"/>
              <w:snapToGrid w:val="0"/>
              <w:rPr>
                <w:lang w:bidi="hi-IN"/>
              </w:rPr>
            </w:pPr>
          </w:p>
        </w:tc>
      </w:tr>
    </w:tbl>
    <w:p w:rsidR="00D24BBA" w:rsidP="00D24BBA" w:rsidRDefault="00D24BBA" w14:paraId="75CF4315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651E9592" w14:textId="77777777">
      <w:pPr>
        <w:rPr>
          <w:rFonts w:ascii="Arial" w:hAnsi="Arial" w:cs="Arial"/>
          <w:sz w:val="22"/>
          <w:szCs w:val="22"/>
        </w:rPr>
      </w:pPr>
    </w:p>
    <w:p w:rsidR="00D24BBA" w:rsidP="00D24BBA" w:rsidRDefault="00D24BBA" w14:paraId="349747DD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24BBA" w:rsidP="00D24BBA" w:rsidRDefault="00D24BBA" w14:paraId="269E314A" w14:textId="77777777">
      <w:pPr>
        <w:rPr>
          <w:rFonts w:ascii="Arial" w:hAnsi="Arial" w:cs="Arial"/>
          <w:sz w:val="22"/>
          <w:szCs w:val="16"/>
        </w:rPr>
      </w:pPr>
    </w:p>
    <w:p w:rsidR="7C841375" w:rsidRDefault="7C841375" w14:paraId="6B58C930" w14:textId="61C3145D"/>
    <w:tbl>
      <w:tblPr>
        <w:tblW w:w="963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Pr="008A0182" w:rsidR="00D24BBA" w:rsidTr="196D5C44" w14:paraId="47341341" w14:textId="77777777">
        <w:trPr>
          <w:trHeight w:val="1590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D24BBA" w:rsidP="196D5C44" w:rsidRDefault="123F1546" w14:paraId="7B47DF5C" w14:textId="32395B69">
            <w:pPr>
              <w:snapToGrid w:val="0"/>
              <w:rPr>
                <w:lang w:val="ru-RU"/>
              </w:rPr>
            </w:pPr>
            <w:r w:rsidRPr="196D5C4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Государственный стандарт по русскому языку как иностранному, Москва </w:t>
            </w:r>
            <w:r w:rsidRPr="196D5C44" w:rsidR="668CF436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- </w:t>
            </w:r>
            <w:r w:rsidRPr="196D5C44">
              <w:rPr>
                <w:rFonts w:ascii="Arial" w:hAnsi="Arial" w:cs="Arial"/>
                <w:sz w:val="22"/>
                <w:szCs w:val="22"/>
                <w:lang w:val="ru-RU" w:bidi="hi-IN"/>
              </w:rPr>
              <w:t>Санкт-Петербург, “Златоуст”</w:t>
            </w:r>
            <w:r w:rsidRPr="196D5C44" w:rsidR="6F3FCE75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</w:t>
            </w:r>
            <w:r w:rsidRPr="196D5C44">
              <w:rPr>
                <w:rFonts w:ascii="Arial" w:hAnsi="Arial" w:cs="Arial"/>
                <w:sz w:val="22"/>
                <w:szCs w:val="22"/>
                <w:lang w:val="ru-RU" w:bidi="hi-IN"/>
              </w:rPr>
              <w:t>2001</w:t>
            </w:r>
            <w:r w:rsidRPr="196D5C44" w:rsidR="66882F58">
              <w:rPr>
                <w:rFonts w:ascii="Arial" w:hAnsi="Arial" w:cs="Arial"/>
                <w:sz w:val="22"/>
                <w:szCs w:val="22"/>
                <w:lang w:val="ru-RU" w:bidi="hi-IN"/>
              </w:rPr>
              <w:t>.</w:t>
            </w:r>
            <w:r w:rsidRPr="196D5C44" w:rsidR="0A3D58AF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</w:t>
            </w:r>
            <w:r w:rsidRPr="008A0182" w:rsidR="00D24BBA">
              <w:rPr>
                <w:lang w:val="ru-RU"/>
              </w:rPr>
              <w:br/>
            </w:r>
            <w:r w:rsidRPr="196D5C44" w:rsidR="0A3D58AF">
              <w:rPr>
                <w:rFonts w:ascii="Arial" w:hAnsi="Arial" w:cs="Arial"/>
                <w:sz w:val="22"/>
                <w:szCs w:val="22"/>
                <w:lang w:val="ru-RU" w:bidi="hi-IN"/>
              </w:rPr>
              <w:t>Акишина</w:t>
            </w:r>
            <w:r w:rsidRPr="196D5C44" w:rsidR="781C0A46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А.</w:t>
            </w:r>
            <w:r w:rsidRPr="196D5C44" w:rsidR="0A3D58AF">
              <w:rPr>
                <w:rFonts w:ascii="Arial" w:hAnsi="Arial" w:cs="Arial"/>
                <w:sz w:val="22"/>
                <w:szCs w:val="22"/>
                <w:lang w:val="ru-RU" w:bidi="hi-IN"/>
              </w:rPr>
              <w:t>, Каган</w:t>
            </w:r>
            <w:r w:rsidRPr="196D5C44" w:rsidR="3C8B6E9A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О.</w:t>
            </w:r>
            <w:r w:rsidRPr="196D5C44" w:rsidR="0A3D58AF">
              <w:rPr>
                <w:rFonts w:ascii="Arial" w:hAnsi="Arial" w:cs="Arial"/>
                <w:sz w:val="22"/>
                <w:szCs w:val="22"/>
                <w:lang w:val="ru-RU" w:bidi="hi-IN"/>
              </w:rPr>
              <w:t>, Учимся учить: для преподават</w:t>
            </w:r>
            <w:r w:rsidRPr="196D5C44" w:rsidR="79871C71">
              <w:rPr>
                <w:rFonts w:ascii="Arial" w:hAnsi="Arial" w:cs="Arial"/>
                <w:sz w:val="22"/>
                <w:szCs w:val="22"/>
                <w:lang w:val="ru-RU" w:bidi="hi-IN"/>
              </w:rPr>
              <w:t>еля русского языка как иностранного</w:t>
            </w:r>
            <w:r w:rsidRPr="196D5C44" w:rsidR="3D45E7F8">
              <w:rPr>
                <w:rFonts w:ascii="Arial" w:hAnsi="Arial" w:cs="Arial"/>
                <w:sz w:val="22"/>
                <w:szCs w:val="22"/>
                <w:lang w:val="ru-RU" w:bidi="hi-IN"/>
              </w:rPr>
              <w:t>,</w:t>
            </w:r>
            <w:r w:rsidRPr="196D5C44" w:rsidR="79871C71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Москва</w:t>
            </w:r>
            <w:r w:rsidRPr="196D5C44" w:rsidR="58201CD6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2002. </w:t>
            </w:r>
            <w:r w:rsidRPr="008A0182" w:rsidR="00D24BBA">
              <w:rPr>
                <w:lang w:val="ru-RU"/>
              </w:rPr>
              <w:br/>
            </w:r>
            <w:r w:rsidRPr="196D5C44" w:rsidR="1B25C3DC">
              <w:rPr>
                <w:rFonts w:ascii="Arial" w:hAnsi="Arial" w:cs="Arial"/>
                <w:sz w:val="22"/>
                <w:szCs w:val="22"/>
                <w:lang w:val="ru-RU" w:bidi="hi-IN"/>
              </w:rPr>
              <w:t>Балыхина</w:t>
            </w:r>
            <w:r w:rsidRPr="196D5C44" w:rsidR="0804E949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Т.</w:t>
            </w:r>
            <w:r w:rsidRPr="196D5C44" w:rsidR="1B25C3DC">
              <w:rPr>
                <w:rFonts w:ascii="Arial" w:hAnsi="Arial" w:cs="Arial"/>
                <w:sz w:val="22"/>
                <w:szCs w:val="22"/>
                <w:lang w:val="ru-RU" w:bidi="hi-IN"/>
              </w:rPr>
              <w:t>, Методика преподавания русского языка как неродного: Учебное пособие для преподавателей и студентов, Москва 2007.</w:t>
            </w:r>
            <w:r w:rsidRPr="008A0182" w:rsidR="00D24BBA">
              <w:rPr>
                <w:lang w:val="ru-RU"/>
              </w:rPr>
              <w:br/>
            </w:r>
            <w:r w:rsidRPr="196D5C44" w:rsidR="792C429D">
              <w:rPr>
                <w:rFonts w:ascii="Arial" w:hAnsi="Arial" w:cs="Arial"/>
                <w:sz w:val="22"/>
                <w:szCs w:val="22"/>
                <w:lang w:val="ru-RU" w:bidi="hi-IN"/>
              </w:rPr>
              <w:t>Вежбицкая А.,</w:t>
            </w:r>
            <w:r w:rsidRPr="196D5C44" w:rsidR="2B85079C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</w:t>
            </w:r>
            <w:r w:rsidRPr="196D5C44" w:rsidR="792C429D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Понимание культур через посредство ключевых слов, Москва 2001. </w:t>
            </w:r>
            <w:r w:rsidRPr="008A0182" w:rsidR="00D24BBA">
              <w:rPr>
                <w:lang w:val="ru-RU"/>
              </w:rPr>
              <w:br/>
            </w:r>
            <w:r w:rsidRPr="196D5C44" w:rsidR="020F17A1">
              <w:rPr>
                <w:rFonts w:ascii="Arial" w:hAnsi="Arial" w:cs="Arial"/>
                <w:sz w:val="22"/>
                <w:szCs w:val="22"/>
                <w:lang w:val="ru-RU" w:bidi="hi-IN"/>
              </w:rPr>
              <w:t>Гальскова</w:t>
            </w:r>
            <w:r w:rsidRPr="196D5C44" w:rsidR="70D65CFA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Н.</w:t>
            </w:r>
            <w:r w:rsidRPr="196D5C44" w:rsidR="020F17A1">
              <w:rPr>
                <w:rFonts w:ascii="Arial" w:hAnsi="Arial" w:cs="Arial"/>
                <w:sz w:val="22"/>
                <w:szCs w:val="22"/>
                <w:lang w:val="ru-RU" w:bidi="hi-IN"/>
              </w:rPr>
              <w:t>,</w:t>
            </w:r>
            <w:r w:rsidRPr="196D5C44" w:rsidR="447A5512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</w:t>
            </w:r>
            <w:r w:rsidRPr="196D5C44" w:rsidR="020F17A1">
              <w:rPr>
                <w:rFonts w:ascii="Arial" w:hAnsi="Arial" w:cs="Arial"/>
                <w:sz w:val="22"/>
                <w:szCs w:val="22"/>
                <w:lang w:val="ru-RU" w:bidi="hi-IN"/>
              </w:rPr>
              <w:t>Гез</w:t>
            </w:r>
            <w:r w:rsidRPr="196D5C44" w:rsidR="66E5D23B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Н.</w:t>
            </w:r>
            <w:r w:rsidRPr="196D5C44" w:rsidR="020F17A1">
              <w:rPr>
                <w:rFonts w:ascii="Arial" w:hAnsi="Arial" w:cs="Arial"/>
                <w:sz w:val="22"/>
                <w:szCs w:val="22"/>
                <w:lang w:val="ru-RU" w:bidi="hi-IN"/>
              </w:rPr>
              <w:t>, Теория обучения иностранным языкам. Лингводидактика и методика, Москва 2007.</w:t>
            </w:r>
          </w:p>
          <w:p w:rsidRPr="008A0182" w:rsidR="00D24BBA" w:rsidP="196D5C44" w:rsidRDefault="79871C71" w14:paraId="64A55BBF" w14:textId="7A019964">
            <w:pPr>
              <w:snapToGrid w:val="0"/>
              <w:spacing w:after="160" w:line="259" w:lineRule="auto"/>
              <w:rPr>
                <w:rFonts w:ascii="Arial" w:hAnsi="Arial" w:eastAsia="Arial" w:cs="Arial"/>
                <w:sz w:val="22"/>
                <w:szCs w:val="22"/>
              </w:rPr>
            </w:pPr>
            <w:r w:rsidRPr="196D5C44">
              <w:rPr>
                <w:rFonts w:ascii="Arial" w:hAnsi="Arial" w:cs="Arial"/>
                <w:sz w:val="22"/>
                <w:szCs w:val="22"/>
                <w:lang w:val="ru-RU" w:bidi="hi-IN"/>
              </w:rPr>
              <w:t>Московкин</w:t>
            </w:r>
            <w:r w:rsidRPr="196D5C44" w:rsidR="43D5B4D9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Л.</w:t>
            </w:r>
            <w:r w:rsidRPr="196D5C44">
              <w:rPr>
                <w:rFonts w:ascii="Arial" w:hAnsi="Arial" w:cs="Arial"/>
                <w:sz w:val="22"/>
                <w:szCs w:val="22"/>
                <w:lang w:val="ru-RU" w:bidi="hi-IN"/>
              </w:rPr>
              <w:t>, Щукин</w:t>
            </w:r>
            <w:r w:rsidRPr="196D5C44" w:rsidR="0E40EB28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А.</w:t>
            </w:r>
            <w:r w:rsidRPr="196D5C4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, Хрестоматия по методике преподавания русского языка как иностранного, </w:t>
            </w:r>
            <w:r w:rsidRPr="196D5C44" w:rsidR="32A9E540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Москва 2012. </w:t>
            </w:r>
            <w:r w:rsidRPr="008A0182" w:rsidR="00D24BBA">
              <w:rPr>
                <w:lang w:val="ru-RU"/>
              </w:rPr>
              <w:br/>
            </w:r>
            <w:r w:rsidRPr="196D5C44" w:rsidR="011E5527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Пассов Е., Коммуникативное иноязычное образование. Концепция развития индивидуальности в диалоге культур, Липецк 1999. </w:t>
            </w:r>
            <w:r w:rsidRPr="008A0182" w:rsidR="00D24BBA">
              <w:rPr>
                <w:lang w:val="ru-RU"/>
              </w:rPr>
              <w:br/>
            </w:r>
            <w:r w:rsidRPr="008A0182" w:rsidR="679AD3E1">
              <w:rPr>
                <w:rFonts w:ascii="Arial" w:hAnsi="Arial" w:cs="Arial"/>
                <w:sz w:val="22"/>
                <w:szCs w:val="22"/>
                <w:lang w:bidi="hi-IN"/>
              </w:rPr>
              <w:t>ESOKJ: Europejski System Opisu Kształcenia Językowego: uczenie się, nauczanie, ocenianie, Warszawa</w:t>
            </w:r>
            <w:r w:rsidRPr="008A0182" w:rsidR="6BA90572">
              <w:rPr>
                <w:rFonts w:ascii="Arial" w:hAnsi="Arial" w:cs="Arial"/>
                <w:sz w:val="22"/>
                <w:szCs w:val="22"/>
                <w:lang w:bidi="hi-IN"/>
              </w:rPr>
              <w:t xml:space="preserve">, </w:t>
            </w:r>
            <w:r w:rsidRPr="008A0182" w:rsidR="679AD3E1">
              <w:rPr>
                <w:rFonts w:ascii="Arial" w:hAnsi="Arial" w:cs="Arial"/>
                <w:sz w:val="22"/>
                <w:szCs w:val="22"/>
                <w:lang w:bidi="hi-IN"/>
              </w:rPr>
              <w:t>Wydawnictwo CODN</w:t>
            </w:r>
            <w:r w:rsidRPr="008A0182" w:rsidR="74C27254">
              <w:rPr>
                <w:rFonts w:ascii="Arial" w:hAnsi="Arial" w:cs="Arial"/>
                <w:sz w:val="22"/>
                <w:szCs w:val="22"/>
                <w:lang w:bidi="hi-IN"/>
              </w:rPr>
              <w:t xml:space="preserve"> 2003</w:t>
            </w:r>
            <w:r w:rsidRPr="008A0182" w:rsidR="679AD3E1">
              <w:rPr>
                <w:rFonts w:ascii="Arial" w:hAnsi="Arial" w:cs="Arial"/>
                <w:sz w:val="22"/>
                <w:szCs w:val="22"/>
                <w:lang w:bidi="hi-IN"/>
              </w:rPr>
              <w:t>.</w:t>
            </w:r>
            <w:r w:rsidR="00D24BBA">
              <w:br/>
            </w:r>
            <w:r w:rsidRPr="008A0182" w:rsidR="60B9CF53">
              <w:rPr>
                <w:rFonts w:ascii="Arial" w:hAnsi="Arial" w:eastAsia="Arial" w:cs="Arial"/>
                <w:sz w:val="22"/>
                <w:szCs w:val="22"/>
              </w:rPr>
              <w:t>Gałecki W., Jak uczyć gramatyki i ortografii rosyjskiej, Warszawa</w:t>
            </w:r>
            <w:r w:rsidRPr="008A0182" w:rsidR="20D321F2">
              <w:rPr>
                <w:rFonts w:ascii="Arial" w:hAnsi="Arial" w:eastAsia="Arial" w:cs="Arial"/>
                <w:sz w:val="22"/>
                <w:szCs w:val="22"/>
              </w:rPr>
              <w:t xml:space="preserve"> 1963. </w:t>
            </w:r>
            <w:r w:rsidR="00D24BBA">
              <w:br/>
            </w:r>
            <w:r w:rsidRPr="008A0182" w:rsidR="6D32CA5C">
              <w:rPr>
                <w:rFonts w:ascii="Arial" w:hAnsi="Arial" w:cs="Arial"/>
                <w:sz w:val="22"/>
                <w:szCs w:val="22"/>
                <w:lang w:bidi="hi-IN"/>
              </w:rPr>
              <w:t>Henzel J., Nauczanie języka rosyjskiego metodą reproduktywno‑kreatywną, Kraków 1978.</w:t>
            </w:r>
            <w:r w:rsidR="00D24BBA">
              <w:br/>
            </w:r>
            <w:r w:rsidRPr="008A0182" w:rsidR="3A6526EF">
              <w:rPr>
                <w:rFonts w:ascii="Arial" w:hAnsi="Arial" w:cs="Arial"/>
                <w:sz w:val="22"/>
                <w:szCs w:val="22"/>
                <w:lang w:bidi="hi-IN"/>
              </w:rPr>
              <w:t xml:space="preserve">Komorowska H., Metodyka nauczania języków obcych, Warszawa 2001. </w:t>
            </w:r>
            <w:r w:rsidR="00D24BBA">
              <w:br/>
            </w:r>
            <w:r w:rsidRPr="008A0182" w:rsidR="3A6526EF">
              <w:rPr>
                <w:rFonts w:ascii="Arial" w:hAnsi="Arial" w:cs="Arial"/>
                <w:sz w:val="22"/>
                <w:szCs w:val="22"/>
                <w:lang w:bidi="hi-IN"/>
              </w:rPr>
              <w:t xml:space="preserve"> Komorowska H., Sprawdzanie umiejętności w nauce języka obcego: kontrola, ocena, testowanie, </w:t>
            </w:r>
            <w:r w:rsidRPr="008A0182" w:rsidR="3A6526EF">
              <w:rPr>
                <w:rFonts w:ascii="Arial" w:hAnsi="Arial" w:cs="Arial"/>
                <w:sz w:val="22"/>
                <w:szCs w:val="22"/>
                <w:lang w:bidi="hi-IN"/>
              </w:rPr>
              <w:lastRenderedPageBreak/>
              <w:t>Warszawa 2005.</w:t>
            </w:r>
            <w:r w:rsidR="00D24BBA">
              <w:br/>
            </w:r>
            <w:r w:rsidRPr="008A0182" w:rsidR="000E98EB">
              <w:rPr>
                <w:rFonts w:ascii="Arial" w:hAnsi="Arial" w:eastAsia="Arial" w:cs="Arial"/>
                <w:sz w:val="22"/>
                <w:szCs w:val="22"/>
              </w:rPr>
              <w:t xml:space="preserve">Szulc A., Słownik dydaktyki języków obcych, Warszawa 1997. </w:t>
            </w:r>
            <w:r w:rsidR="00D24BBA">
              <w:br/>
            </w:r>
            <w:r w:rsidRPr="008A0182" w:rsidR="447A9C06">
              <w:rPr>
                <w:rFonts w:ascii="Arial" w:hAnsi="Arial" w:eastAsia="Arial" w:cs="Arial"/>
                <w:sz w:val="22"/>
                <w:szCs w:val="22"/>
              </w:rPr>
              <w:t xml:space="preserve">Woźniewicz W.,  Metodyka lekcji języka rosyjskiego, Warszawa 1987. </w:t>
            </w:r>
            <w:r w:rsidR="00D24BBA">
              <w:br/>
            </w:r>
            <w:r w:rsidRPr="008A0182" w:rsidR="447A9C06">
              <w:rPr>
                <w:rFonts w:ascii="Arial" w:hAnsi="Arial" w:eastAsia="Arial" w:cs="Arial"/>
                <w:sz w:val="22"/>
                <w:szCs w:val="22"/>
              </w:rPr>
              <w:t xml:space="preserve">Zając H., Ewolucja teorii nauczania języka rosyjskiego w szkole polskiej w latach 1950–2000, </w:t>
            </w:r>
            <w:r w:rsidR="00D24BBA">
              <w:br/>
            </w:r>
            <w:r w:rsidRPr="008A0182" w:rsidR="447A9C06">
              <w:rPr>
                <w:rFonts w:ascii="Arial" w:hAnsi="Arial" w:eastAsia="Arial" w:cs="Arial"/>
                <w:sz w:val="22"/>
                <w:szCs w:val="22"/>
              </w:rPr>
              <w:t xml:space="preserve">cz. 1: Metody glottodydaktyczne, Kraków 2008. </w:t>
            </w:r>
          </w:p>
          <w:p w:rsidRPr="008A0182" w:rsidR="00D24BBA" w:rsidP="7C841375" w:rsidRDefault="00D24BBA" w14:paraId="6C82AD9D" w14:textId="378F92E0">
            <w:pPr>
              <w:spacing w:line="259" w:lineRule="auto"/>
            </w:pPr>
          </w:p>
          <w:p w:rsidR="00D24BBA" w:rsidP="7C841375" w:rsidRDefault="104D056E" w14:paraId="42EF2083" w14:textId="6E1D6A99">
            <w:pPr>
              <w:spacing w:line="259" w:lineRule="auto"/>
              <w:rPr>
                <w:lang w:val="ru-RU" w:bidi="hi-IN"/>
              </w:rPr>
            </w:pPr>
            <w:r w:rsidRPr="196D5C44">
              <w:rPr>
                <w:rFonts w:ascii="Arial" w:hAnsi="Arial" w:cs="Arial"/>
                <w:sz w:val="22"/>
                <w:szCs w:val="22"/>
                <w:lang w:val="ru-RU" w:bidi="hi-IN"/>
              </w:rPr>
              <w:t>Zasoby internetowe</w:t>
            </w:r>
            <w:r w:rsidRPr="196D5C44" w:rsidR="59A2208E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: </w:t>
            </w:r>
            <w:r w:rsidRPr="196D5C4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</w:t>
            </w:r>
            <w:r w:rsidRPr="008A0182" w:rsidR="00D24BBA">
              <w:rPr>
                <w:lang w:val="ru-RU"/>
              </w:rPr>
              <w:br/>
            </w:r>
            <w:r w:rsidRPr="196D5C44" w:rsidR="02FBBAFC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Европейская система уровней владения иностранными языками </w:t>
            </w:r>
            <w:r w:rsidRPr="008A0182" w:rsidR="00D24BBA">
              <w:rPr>
                <w:lang w:val="ru-RU"/>
              </w:rPr>
              <w:br/>
            </w:r>
            <w:hyperlink r:id="rId8">
              <w:r w:rsidRPr="196D5C44" w:rsidR="2906E094">
                <w:rPr>
                  <w:rFonts w:ascii="Arial" w:hAnsi="Arial" w:cs="Arial"/>
                  <w:sz w:val="22"/>
                  <w:szCs w:val="22"/>
                  <w:lang w:val="ru-RU" w:bidi="hi-IN"/>
                </w:rPr>
                <w:t>https://mipt.ru/education/chair/foreign_languages/articles/european_levels.php</w:t>
              </w:r>
            </w:hyperlink>
            <w:r w:rsidRPr="196D5C44" w:rsidR="46A703A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</w:t>
            </w:r>
            <w:r w:rsidRPr="008A0182" w:rsidR="00D24BBA">
              <w:rPr>
                <w:lang w:val="ru-RU"/>
              </w:rPr>
              <w:br/>
            </w:r>
            <w:r w:rsidRPr="196D5C44" w:rsidR="68501DAB">
              <w:rPr>
                <w:rFonts w:ascii="Arial" w:hAnsi="Arial" w:cs="Arial"/>
                <w:sz w:val="22"/>
                <w:szCs w:val="22"/>
                <w:lang w:val="ru-RU" w:bidi="hi-IN"/>
              </w:rPr>
              <w:t>Тестирование по русскому языку как иностранному (ТРКИ, уровни А1-С2)</w:t>
            </w:r>
            <w:r w:rsidRPr="008A0182" w:rsidR="00D24BBA">
              <w:rPr>
                <w:lang w:val="ru-RU"/>
              </w:rPr>
              <w:br/>
            </w:r>
            <w:hyperlink r:id="rId9">
              <w:r w:rsidRPr="196D5C44" w:rsidR="68501DAB">
                <w:rPr>
                  <w:rFonts w:ascii="Arial" w:hAnsi="Arial" w:cs="Arial"/>
                  <w:sz w:val="22"/>
                  <w:szCs w:val="22"/>
                  <w:lang w:val="ru-RU" w:bidi="hi-IN"/>
                </w:rPr>
                <w:t>https://gct.msu.ru/testirovanie-TRKI</w:t>
              </w:r>
            </w:hyperlink>
            <w:r w:rsidRPr="196D5C44" w:rsidR="68501DAB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</w:t>
            </w:r>
            <w:r w:rsidRPr="008A0182" w:rsidR="00D24BBA">
              <w:rPr>
                <w:lang w:val="ru-RU"/>
              </w:rPr>
              <w:br/>
            </w:r>
          </w:p>
        </w:tc>
      </w:tr>
    </w:tbl>
    <w:p w:rsidR="00D24BBA" w:rsidP="00D24BBA" w:rsidRDefault="00D24BBA" w14:paraId="7B40C951" w14:textId="77777777">
      <w:pPr>
        <w:rPr>
          <w:rFonts w:ascii="Arial" w:hAnsi="Arial" w:cs="Arial"/>
          <w:sz w:val="22"/>
          <w:szCs w:val="16"/>
          <w:lang w:val="ru-RU"/>
        </w:rPr>
      </w:pPr>
    </w:p>
    <w:p w:rsidR="00D24BBA" w:rsidP="00D24BBA" w:rsidRDefault="00D24BBA" w14:paraId="59EC7B3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24BBA" w:rsidP="00D24BBA" w:rsidRDefault="00D24BBA" w14:paraId="4B4D7232" w14:textId="77777777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24BBA" w:rsidTr="196D5C44" w14:paraId="2093CA67" w14:textId="77777777">
        <w:trPr>
          <w:trHeight w:val="1170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8A0182" w:rsidR="00D24BBA" w:rsidP="7C841375" w:rsidRDefault="1CAB8D7F" w14:paraId="191E68E5" w14:textId="744C6E9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 w:bidi="hi-IN"/>
              </w:rPr>
            </w:pPr>
            <w:r w:rsidRPr="2DFA31E4">
              <w:rPr>
                <w:rFonts w:ascii="Arial" w:hAnsi="Arial" w:cs="Arial"/>
                <w:sz w:val="22"/>
                <w:szCs w:val="22"/>
                <w:lang w:bidi="hi-IN"/>
              </w:rPr>
              <w:t>J</w:t>
            </w:r>
            <w:r w:rsidRPr="2DFA31E4" w:rsidR="773C2771">
              <w:rPr>
                <w:rFonts w:ascii="Arial" w:hAnsi="Arial" w:cs="Arial"/>
                <w:sz w:val="22"/>
                <w:szCs w:val="22"/>
                <w:lang w:bidi="hi-IN"/>
              </w:rPr>
              <w:t>ózefiak S.,</w:t>
            </w:r>
            <w:r w:rsidRPr="2DFA31E4" w:rsidR="70116B48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 Realia Rosji.</w:t>
            </w:r>
            <w:r w:rsidRPr="2DFA31E4" w:rsidR="6F98A738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 </w:t>
            </w:r>
            <w:r w:rsidRPr="2DFA31E4" w:rsidR="70116B48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Wybór tekstów z ćwiczeniami dla studentów filologii rosyjskiej</w:t>
            </w:r>
            <w:r w:rsidRPr="2DFA31E4" w:rsidR="3A4FD749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 </w:t>
            </w:r>
            <w:r w:rsidR="00D24BBA">
              <w:br/>
            </w:r>
            <w:r w:rsidRPr="2DFA31E4" w:rsidR="70116B48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 i słowiańskiej. Cz</w:t>
            </w:r>
            <w:r w:rsidRPr="008A0182" w:rsidR="70116B48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ru-RU"/>
              </w:rPr>
              <w:t xml:space="preserve">. 1 </w:t>
            </w:r>
            <w:r w:rsidRPr="2DFA31E4" w:rsidR="70116B48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i</w:t>
            </w:r>
            <w:r w:rsidRPr="008A0182" w:rsidR="70116B48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ru-RU"/>
              </w:rPr>
              <w:t xml:space="preserve"> 2, </w:t>
            </w:r>
            <w:r w:rsidRPr="2DFA31E4" w:rsidR="773C2771">
              <w:rPr>
                <w:rFonts w:ascii="Arial" w:hAnsi="Arial" w:cs="Arial"/>
                <w:sz w:val="22"/>
                <w:szCs w:val="22"/>
                <w:lang w:bidi="hi-IN"/>
              </w:rPr>
              <w:t>Krak</w:t>
            </w:r>
            <w:r w:rsidRPr="008A0182" w:rsidR="773C2771">
              <w:rPr>
                <w:rFonts w:ascii="Arial" w:hAnsi="Arial" w:cs="Arial"/>
                <w:sz w:val="22"/>
                <w:szCs w:val="22"/>
                <w:lang w:val="ru-RU" w:bidi="hi-IN"/>
              </w:rPr>
              <w:t>ó</w:t>
            </w:r>
            <w:r w:rsidRPr="2DFA31E4" w:rsidR="773C2771">
              <w:rPr>
                <w:rFonts w:ascii="Arial" w:hAnsi="Arial" w:cs="Arial"/>
                <w:sz w:val="22"/>
                <w:szCs w:val="22"/>
                <w:lang w:bidi="hi-IN"/>
              </w:rPr>
              <w:t>w</w:t>
            </w:r>
            <w:r w:rsidRPr="008A0182" w:rsidR="773C2771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 20</w:t>
            </w:r>
            <w:r w:rsidRPr="008A0182" w:rsidR="737D611F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06. </w:t>
            </w:r>
          </w:p>
          <w:p w:rsidR="00D24BBA" w:rsidP="7C841375" w:rsidRDefault="7BE872AC" w14:paraId="2503B197" w14:textId="641F39E1">
            <w:pPr>
              <w:snapToGrid w:val="0"/>
              <w:spacing w:after="200" w:line="276" w:lineRule="auto"/>
              <w:jc w:val="both"/>
            </w:pPr>
            <w:r w:rsidRPr="008A0182">
              <w:rPr>
                <w:rFonts w:ascii="Arial" w:hAnsi="Arial" w:eastAsia="Arial" w:cs="Arial"/>
                <w:sz w:val="22"/>
                <w:szCs w:val="22"/>
                <w:lang w:val="ru-RU"/>
              </w:rPr>
              <w:t>Государственный институт русского языка им. А.С. Пушкина</w:t>
            </w:r>
            <w:r w:rsidRPr="008A0182" w:rsidR="71BA9936">
              <w:rPr>
                <w:rFonts w:ascii="Arial" w:hAnsi="Arial" w:eastAsia="Arial" w:cs="Arial"/>
                <w:sz w:val="22"/>
                <w:szCs w:val="22"/>
                <w:lang w:val="ru-RU"/>
              </w:rPr>
              <w:t xml:space="preserve">: электронный ресурс </w:t>
            </w:r>
            <w:r w:rsidRPr="008A0182" w:rsidR="00D24BBA">
              <w:rPr>
                <w:lang w:val="ru-RU"/>
              </w:rPr>
              <w:br/>
            </w:r>
            <w:hyperlink r:id="rId10">
              <w:r w:rsidRPr="196D5C44">
                <w:rPr>
                  <w:rStyle w:val="Hipercze"/>
                  <w:rFonts w:ascii="Arial" w:hAnsi="Arial" w:eastAsia="Arial" w:cs="Arial"/>
                  <w:color w:val="auto"/>
                  <w:sz w:val="22"/>
                  <w:szCs w:val="22"/>
                  <w:u w:val="none"/>
                </w:rPr>
                <w:t>https</w:t>
              </w:r>
              <w:r w:rsidRPr="008A0182">
                <w:rPr>
                  <w:rStyle w:val="Hipercze"/>
                  <w:rFonts w:ascii="Arial" w:hAnsi="Arial" w:eastAsia="Arial" w:cs="Arial"/>
                  <w:color w:val="auto"/>
                  <w:sz w:val="22"/>
                  <w:szCs w:val="22"/>
                  <w:u w:val="none"/>
                  <w:lang w:val="ru-RU"/>
                </w:rPr>
                <w:t>://</w:t>
              </w:r>
              <w:r w:rsidRPr="196D5C44">
                <w:rPr>
                  <w:rStyle w:val="Hipercze"/>
                  <w:rFonts w:ascii="Arial" w:hAnsi="Arial" w:eastAsia="Arial" w:cs="Arial"/>
                  <w:color w:val="auto"/>
                  <w:sz w:val="22"/>
                  <w:szCs w:val="22"/>
                  <w:u w:val="none"/>
                </w:rPr>
                <w:t>www</w:t>
              </w:r>
              <w:r w:rsidRPr="008A0182">
                <w:rPr>
                  <w:rStyle w:val="Hipercze"/>
                  <w:rFonts w:ascii="Arial" w:hAnsi="Arial" w:eastAsia="Arial" w:cs="Arial"/>
                  <w:color w:val="auto"/>
                  <w:sz w:val="22"/>
                  <w:szCs w:val="22"/>
                  <w:u w:val="none"/>
                  <w:lang w:val="ru-RU"/>
                </w:rPr>
                <w:t>.</w:t>
              </w:r>
              <w:r w:rsidRPr="196D5C44">
                <w:rPr>
                  <w:rStyle w:val="Hipercze"/>
                  <w:rFonts w:ascii="Arial" w:hAnsi="Arial" w:eastAsia="Arial" w:cs="Arial"/>
                  <w:color w:val="auto"/>
                  <w:sz w:val="22"/>
                  <w:szCs w:val="22"/>
                  <w:u w:val="none"/>
                </w:rPr>
                <w:t>pushkin</w:t>
              </w:r>
              <w:r w:rsidRPr="008A0182">
                <w:rPr>
                  <w:rStyle w:val="Hipercze"/>
                  <w:rFonts w:ascii="Arial" w:hAnsi="Arial" w:eastAsia="Arial" w:cs="Arial"/>
                  <w:color w:val="auto"/>
                  <w:sz w:val="22"/>
                  <w:szCs w:val="22"/>
                  <w:u w:val="none"/>
                  <w:lang w:val="ru-RU"/>
                </w:rPr>
                <w:t>.</w:t>
              </w:r>
              <w:r w:rsidRPr="196D5C44">
                <w:rPr>
                  <w:rStyle w:val="Hipercze"/>
                  <w:rFonts w:ascii="Arial" w:hAnsi="Arial" w:eastAsia="Arial" w:cs="Arial"/>
                  <w:color w:val="auto"/>
                  <w:sz w:val="22"/>
                  <w:szCs w:val="22"/>
                  <w:u w:val="none"/>
                </w:rPr>
                <w:t>institute</w:t>
              </w:r>
              <w:r w:rsidRPr="008A0182" w:rsidR="00D24BBA">
                <w:rPr>
                  <w:lang w:val="ru-RU"/>
                </w:rPr>
                <w:br/>
              </w:r>
            </w:hyperlink>
            <w:r w:rsidRPr="008A0182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Михеева Л., </w:t>
            </w:r>
            <w:r w:rsidRPr="196D5C44">
              <w:rPr>
                <w:rFonts w:ascii="Arial" w:hAnsi="Arial" w:cs="Arial"/>
                <w:sz w:val="22"/>
                <w:szCs w:val="22"/>
                <w:lang w:val="ru" w:bidi="hi-IN"/>
              </w:rPr>
              <w:t xml:space="preserve">Изучение грамматики с точки зрения разных методов </w:t>
            </w:r>
            <w:r w:rsidRPr="008A0182" w:rsidR="00D24BBA">
              <w:rPr>
                <w:lang w:val="ru-RU"/>
              </w:rPr>
              <w:br/>
            </w:r>
            <w:r w:rsidRPr="196D5C44">
              <w:rPr>
                <w:rFonts w:ascii="Arial" w:hAnsi="Arial" w:cs="Arial"/>
                <w:sz w:val="22"/>
                <w:szCs w:val="22"/>
                <w:lang w:val="ru" w:bidi="hi-IN"/>
              </w:rPr>
              <w:t>и подходов к обучению РКИ (лекционный очерк, w obiegu publicznym)</w:t>
            </w:r>
            <w:r w:rsidRPr="008A0182" w:rsidR="00D24BBA">
              <w:rPr>
                <w:lang w:val="ru-RU"/>
              </w:rPr>
              <w:br/>
            </w:r>
            <w:r w:rsidRPr="196D5C44">
              <w:rPr>
                <w:rFonts w:ascii="Calibri" w:hAnsi="Calibri" w:eastAsia="Calibri" w:cs="Calibri"/>
                <w:sz w:val="22"/>
                <w:szCs w:val="22"/>
                <w:lang w:val="ru-RU"/>
              </w:rPr>
              <w:t>М</w:t>
            </w:r>
            <w:r w:rsidRPr="196D5C44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ихеева Л., Роль родного языка при изучении иностранного близкородственного:  </w:t>
            </w:r>
            <w:r w:rsidRPr="008A0182" w:rsidR="00D24BBA">
              <w:rPr>
                <w:lang w:val="ru-RU"/>
              </w:rPr>
              <w:br/>
            </w:r>
            <w:r w:rsidRPr="196D5C44">
              <w:rPr>
                <w:rFonts w:ascii="Arial" w:hAnsi="Arial" w:cs="Arial"/>
                <w:sz w:val="22"/>
                <w:szCs w:val="22"/>
                <w:lang w:val="ru-RU" w:bidi="hi-IN"/>
              </w:rPr>
              <w:t>польский – русский (лекционный очерк, w obiegu publicznym)</w:t>
            </w:r>
            <w:r w:rsidRPr="008A0182" w:rsidR="00D24BBA">
              <w:rPr>
                <w:lang w:val="ru-RU"/>
              </w:rPr>
              <w:br/>
            </w:r>
            <w:r w:rsidRPr="008A0182" w:rsidR="00D24BBA">
              <w:rPr>
                <w:lang w:val="ru-RU"/>
              </w:rPr>
              <w:br/>
            </w:r>
            <w:r w:rsidRPr="196D5C44" w:rsidR="2DBABE69">
              <w:rPr>
                <w:rFonts w:ascii="Arial" w:hAnsi="Arial" w:cs="Arial"/>
                <w:sz w:val="22"/>
                <w:szCs w:val="22"/>
                <w:lang w:val="ru-RU" w:bidi="hi-IN"/>
              </w:rPr>
              <w:t xml:space="preserve">Podręczniki </w:t>
            </w:r>
            <w:r w:rsidRPr="008A0182" w:rsidR="00D24BBA">
              <w:rPr>
                <w:lang w:val="ru-RU"/>
              </w:rPr>
              <w:br/>
            </w:r>
            <w:r w:rsidRPr="008A0182" w:rsidR="5F82876A">
              <w:rPr>
                <w:rFonts w:ascii="Arial" w:hAnsi="Arial" w:eastAsia="Arial" w:cs="Arial"/>
                <w:i/>
                <w:iCs/>
                <w:sz w:val="22"/>
                <w:szCs w:val="22"/>
                <w:lang w:val="ru-RU"/>
              </w:rPr>
              <w:t>Вот и мы 1.</w:t>
            </w:r>
            <w:r w:rsidRPr="008A0182" w:rsidR="5F82876A">
              <w:rPr>
                <w:rFonts w:ascii="Arial" w:hAnsi="Arial" w:eastAsia="Arial" w:cs="Arial"/>
                <w:sz w:val="22"/>
                <w:szCs w:val="22"/>
                <w:lang w:val="ru-RU"/>
              </w:rPr>
              <w:t xml:space="preserve"> </w:t>
            </w:r>
            <w:r w:rsidRPr="196D5C44" w:rsidR="5F82876A">
              <w:rPr>
                <w:rFonts w:ascii="Arial" w:hAnsi="Arial" w:eastAsia="Arial" w:cs="Arial"/>
                <w:sz w:val="22"/>
                <w:szCs w:val="22"/>
              </w:rPr>
              <w:t xml:space="preserve">Język rosyjski dla szkół ponadgimnazjalnych, Małgorzata Wiatr‑Kmieciak, </w:t>
            </w:r>
            <w:r w:rsidR="00D24BBA">
              <w:br/>
            </w:r>
            <w:r w:rsidRPr="196D5C44" w:rsidR="5F82876A">
              <w:rPr>
                <w:rFonts w:ascii="Arial" w:hAnsi="Arial" w:eastAsia="Arial" w:cs="Arial"/>
                <w:sz w:val="22"/>
                <w:szCs w:val="22"/>
              </w:rPr>
              <w:t xml:space="preserve">Sławomira Wujec, Wydawnictwo Szkolne PWN, Warszawa 2008. </w:t>
            </w:r>
            <w:r w:rsidR="00D24BBA">
              <w:br/>
            </w:r>
            <w:r w:rsidRPr="196D5C44" w:rsidR="5F82876A">
              <w:rPr>
                <w:rFonts w:ascii="Arial" w:hAnsi="Arial" w:eastAsia="Arial" w:cs="Arial"/>
                <w:i/>
                <w:iCs/>
                <w:sz w:val="22"/>
                <w:szCs w:val="22"/>
              </w:rPr>
              <w:t xml:space="preserve">Вот и мы 2. </w:t>
            </w:r>
            <w:r w:rsidRPr="196D5C44" w:rsidR="5F82876A">
              <w:rPr>
                <w:rFonts w:ascii="Arial" w:hAnsi="Arial" w:eastAsia="Arial" w:cs="Arial"/>
                <w:sz w:val="22"/>
                <w:szCs w:val="22"/>
              </w:rPr>
              <w:t xml:space="preserve">Język rosyjski dla szkół ponadgimnazjalnych, Małgorzata Wiatr‑Kmieciak, </w:t>
            </w:r>
            <w:r w:rsidR="00D24BBA">
              <w:br/>
            </w:r>
            <w:r w:rsidRPr="196D5C44" w:rsidR="5F82876A">
              <w:rPr>
                <w:rFonts w:ascii="Arial" w:hAnsi="Arial" w:eastAsia="Arial" w:cs="Arial"/>
                <w:sz w:val="22"/>
                <w:szCs w:val="22"/>
              </w:rPr>
              <w:t xml:space="preserve">Sławomira Wujec, Wydawnictwo Szkolne PWN, Warszawa 2009. </w:t>
            </w:r>
            <w:r w:rsidR="00D24BBA">
              <w:br/>
            </w:r>
            <w:r w:rsidRPr="196D5C44" w:rsidR="5F82876A">
              <w:rPr>
                <w:rFonts w:ascii="Arial" w:hAnsi="Arial" w:eastAsia="Arial" w:cs="Arial"/>
                <w:i/>
                <w:iCs/>
                <w:sz w:val="22"/>
                <w:szCs w:val="22"/>
              </w:rPr>
              <w:t xml:space="preserve">Вот и мы 3. </w:t>
            </w:r>
            <w:r w:rsidRPr="196D5C44" w:rsidR="5F82876A">
              <w:rPr>
                <w:rFonts w:ascii="Arial" w:hAnsi="Arial" w:eastAsia="Arial" w:cs="Arial"/>
                <w:sz w:val="22"/>
                <w:szCs w:val="22"/>
              </w:rPr>
              <w:t xml:space="preserve">Język rosyjski dla szkół ponadgimnazjalnych, Małgorzata Wiatr‑Kmieciak, </w:t>
            </w:r>
            <w:r w:rsidR="00D24BBA">
              <w:br/>
            </w:r>
            <w:r w:rsidRPr="196D5C44" w:rsidR="5F82876A">
              <w:rPr>
                <w:rFonts w:ascii="Arial" w:hAnsi="Arial" w:eastAsia="Arial" w:cs="Arial"/>
                <w:sz w:val="22"/>
                <w:szCs w:val="22"/>
              </w:rPr>
              <w:t>Sławomira Wujec,0 Wydawnictwo Szkolne PWN, Warszawa 2010.</w:t>
            </w:r>
          </w:p>
        </w:tc>
      </w:tr>
    </w:tbl>
    <w:p w:rsidR="00D24BBA" w:rsidP="00D24BBA" w:rsidRDefault="00D24BBA" w14:paraId="38288749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20BD9A1A" w14:textId="77777777">
      <w:pPr>
        <w:rPr>
          <w:rFonts w:ascii="Arial" w:hAnsi="Arial" w:cs="Arial"/>
          <w:sz w:val="22"/>
          <w:szCs w:val="16"/>
        </w:rPr>
      </w:pPr>
    </w:p>
    <w:p w:rsidR="00D24BBA" w:rsidP="00D24BBA" w:rsidRDefault="00D24BBA" w14:paraId="0C136CF1" w14:textId="77777777">
      <w:pPr>
        <w:pStyle w:val="Tekstdymka"/>
        <w:rPr>
          <w:rFonts w:ascii="Arial" w:hAnsi="Arial" w:cs="Arial"/>
          <w:sz w:val="22"/>
        </w:rPr>
      </w:pPr>
    </w:p>
    <w:p w:rsidR="00D24BBA" w:rsidP="00D24BBA" w:rsidRDefault="00D24BBA" w14:paraId="0CCFC7CA" w14:textId="77777777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24BBA" w:rsidP="00D24BBA" w:rsidRDefault="00D24BBA" w14:paraId="0A392C6A" w14:textId="77777777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15" w:type="dxa"/>
        <w:tblBorders>
          <w:top w:val="single" w:color="95B3D7" w:sz="4" w:space="0"/>
          <w:left w:val="single" w:color="95B3D7" w:sz="4" w:space="0"/>
          <w:bottom w:val="single" w:color="95B3D7" w:sz="4" w:space="0"/>
          <w:insideH w:val="single" w:color="95B3D7" w:sz="4" w:space="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D24BBA" w:rsidTr="7142DBC8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0A59AAF4" w14:textId="77777777">
            <w:pPr>
              <w:widowControl/>
              <w:spacing w:line="276" w:lineRule="auto"/>
              <w:jc w:val="center"/>
              <w:rPr>
                <w:lang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5CF52D33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RDefault="00D24BBA" w14:paraId="290583F9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</w:p>
        </w:tc>
      </w:tr>
      <w:tr w:rsidR="00D24BBA" w:rsidTr="7142DBC8" w14:paraId="6D29A719" w14:textId="77777777">
        <w:trPr>
          <w:cantSplit/>
          <w:trHeight w:val="332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68F21D90" w14:textId="77777777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0F4E52B1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P="7142DBC8" w:rsidRDefault="5240F7FE" w14:paraId="13C326F3" w14:textId="252DE896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</w:pPr>
            <w:r w:rsidRPr="7142DBC8" w:rsidR="5240F7FE"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  <w:t>60</w:t>
            </w:r>
          </w:p>
        </w:tc>
      </w:tr>
      <w:tr w:rsidR="00D24BBA" w:rsidTr="7142DBC8" w14:paraId="55FDEA22" w14:textId="77777777">
        <w:trPr>
          <w:cantSplit/>
          <w:trHeight w:val="670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4853B841" w14:textId="77777777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68C8A010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8A0182" w:rsidR="00D24BBA" w:rsidP="7142DBC8" w:rsidRDefault="58A78E62" w14:paraId="50125231" w14:textId="19FA20B5">
            <w:pPr>
              <w:widowControl w:val="1"/>
              <w:snapToGrid w:val="0"/>
              <w:spacing w:line="276" w:lineRule="auto"/>
              <w:ind w:left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</w:pPr>
            <w:r w:rsidRPr="7142DBC8" w:rsidR="3E53D1DA"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  <w:t xml:space="preserve">      </w:t>
            </w:r>
            <w:r w:rsidRPr="7142DBC8" w:rsidR="3F5505C0"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  <w:t>15</w:t>
            </w:r>
          </w:p>
        </w:tc>
      </w:tr>
      <w:tr w:rsidR="00D24BBA" w:rsidTr="7142DBC8" w14:paraId="0D3A271D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0CFD0B79" w14:textId="77777777">
            <w:pPr>
              <w:widowControl/>
              <w:spacing w:line="276" w:lineRule="auto"/>
              <w:jc w:val="center"/>
              <w:rPr>
                <w:lang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4008699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8A0182" w:rsidR="00D24BBA" w:rsidP="7142DBC8" w:rsidRDefault="578D8631" w14:paraId="5A25747A" w14:textId="7DB1C111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</w:pPr>
            <w:r w:rsidRPr="7142DBC8" w:rsidR="72CED560"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  <w:t>40</w:t>
            </w:r>
          </w:p>
        </w:tc>
      </w:tr>
      <w:tr w:rsidR="00D24BBA" w:rsidTr="7142DBC8" w14:paraId="561B59D1" w14:textId="77777777">
        <w:trPr>
          <w:cantSplit/>
          <w:trHeight w:val="710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09B8D95D" w14:textId="77777777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552D7D7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8A0182" w:rsidR="00D24BBA" w:rsidP="7142DBC8" w:rsidRDefault="00D24BBA" w14:paraId="78BEFD2A" w14:textId="214FB4E6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</w:pPr>
            <w:r w:rsidRPr="7142DBC8" w:rsidR="125E7DB3"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  <w:t>35</w:t>
            </w:r>
          </w:p>
        </w:tc>
      </w:tr>
      <w:tr w:rsidR="00D24BBA" w:rsidTr="7142DBC8" w14:paraId="0E24D7D7" w14:textId="77777777">
        <w:trPr>
          <w:cantSplit/>
          <w:trHeight w:val="731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27A76422" w14:textId="77777777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663860C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8A0182" w:rsidR="00D24BBA" w:rsidP="7142DBC8" w:rsidRDefault="00D24BBA" w14:paraId="49206A88" w14:textId="37B636DD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</w:pPr>
            <w:r w:rsidRPr="7142DBC8" w:rsidR="5FBC1EA1"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  <w:t>5</w:t>
            </w:r>
          </w:p>
        </w:tc>
      </w:tr>
      <w:tr w:rsidR="00D24BBA" w:rsidTr="7142DBC8" w14:paraId="774D66D9" w14:textId="77777777">
        <w:trPr>
          <w:cantSplit/>
          <w:trHeight w:val="365"/>
        </w:trPr>
        <w:tc>
          <w:tcPr>
            <w:tcW w:w="0" w:type="auto"/>
            <w:vMerge/>
            <w:tcMar/>
            <w:vAlign w:val="center"/>
            <w:hideMark/>
          </w:tcPr>
          <w:p w:rsidR="00D24BBA" w:rsidRDefault="00D24BBA" w14:paraId="67B7A70C" w14:textId="77777777">
            <w:pPr>
              <w:widowControl/>
              <w:suppressAutoHyphens w:val="0"/>
              <w:rPr>
                <w:lang w:bidi="hi-IN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tcMar/>
            <w:vAlign w:val="center"/>
            <w:hideMark/>
          </w:tcPr>
          <w:p w:rsidR="00D24BBA" w:rsidRDefault="00D24BBA" w14:paraId="0B54E23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Pr="008A0182" w:rsidR="00D24BBA" w:rsidP="7142DBC8" w:rsidRDefault="4A73C85E" w14:paraId="71887C79" w14:textId="26548252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</w:pPr>
            <w:bookmarkStart w:name="_GoBack" w:id="0"/>
            <w:bookmarkEnd w:id="0"/>
            <w:r w:rsidRPr="7142DBC8" w:rsidR="1DFCF385"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  <w:t xml:space="preserve">20 </w:t>
            </w:r>
          </w:p>
        </w:tc>
      </w:tr>
      <w:tr w:rsidR="00D24BBA" w:rsidTr="7142DBC8" w14:paraId="1637B343" w14:textId="77777777">
        <w:trPr>
          <w:trHeight w:val="365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5A2D8D6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lastRenderedPageBreak/>
              <w:t>Ogółem bilans czasu pracy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P="7142DBC8" w:rsidRDefault="11EE9CBA" w14:paraId="3B7FD67C" w14:textId="46DFC993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</w:pPr>
            <w:r w:rsidRPr="7142DBC8" w:rsidR="11EE9CBA"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  <w:t>80</w:t>
            </w:r>
          </w:p>
        </w:tc>
      </w:tr>
      <w:tr w:rsidR="00D24BBA" w:rsidTr="7142DBC8" w14:paraId="1114240D" w14:textId="77777777">
        <w:trPr>
          <w:trHeight w:val="392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nil"/>
            </w:tcBorders>
            <w:shd w:val="clear" w:color="auto" w:fill="DBE5F1"/>
            <w:tcMar/>
            <w:vAlign w:val="center"/>
            <w:hideMark/>
          </w:tcPr>
          <w:p w:rsidR="00D24BBA" w:rsidRDefault="00D24BBA" w14:paraId="265216E1" w14:textId="77777777">
            <w:pPr>
              <w:widowControl/>
              <w:spacing w:line="276" w:lineRule="auto"/>
              <w:ind w:left="360"/>
              <w:jc w:val="center"/>
              <w:rPr>
                <w:lang w:bidi="hi-IN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:rsidR="00D24BBA" w:rsidP="7142DBC8" w:rsidRDefault="2C026E1D" w14:paraId="38D6B9B6" w14:textId="3A3CC12E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</w:pPr>
            <w:r w:rsidRPr="7142DBC8" w:rsidR="008A0182">
              <w:rPr>
                <w:rFonts w:ascii="Arial" w:hAnsi="Arial" w:eastAsia="Calibri" w:cs="Arial"/>
                <w:color w:val="auto"/>
                <w:sz w:val="20"/>
                <w:szCs w:val="20"/>
                <w:lang w:eastAsia="en-US" w:bidi="hi-IN"/>
              </w:rPr>
              <w:t>7</w:t>
            </w:r>
          </w:p>
        </w:tc>
      </w:tr>
    </w:tbl>
    <w:p w:rsidR="00D24BBA" w:rsidP="00D24BBA" w:rsidRDefault="00D24BBA" w14:paraId="22F860BB" w14:textId="77777777">
      <w:pPr>
        <w:pStyle w:val="Tekstdymka"/>
      </w:pPr>
    </w:p>
    <w:p w:rsidR="00FC19A4" w:rsidRDefault="00FC19A4" w14:paraId="698536F5" w14:textId="77777777"/>
    <w:sectPr w:rsidR="00FC19A4"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407" w:rsidP="00D24BBA" w:rsidRDefault="007A7407" w14:paraId="1842DB08" w14:textId="77777777">
      <w:r>
        <w:separator/>
      </w:r>
    </w:p>
  </w:endnote>
  <w:endnote w:type="continuationSeparator" w:id="0">
    <w:p w:rsidR="007A7407" w:rsidP="00D24BBA" w:rsidRDefault="007A7407" w14:paraId="50BD512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004763"/>
      <w:docPartObj>
        <w:docPartGallery w:val="Page Numbers (Bottom of Page)"/>
        <w:docPartUnique/>
      </w:docPartObj>
    </w:sdtPr>
    <w:sdtEndPr/>
    <w:sdtContent>
      <w:p w:rsidR="00D24BBA" w:rsidRDefault="00D24BBA" w14:paraId="0EB546F9" w14:textId="777777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182">
          <w:rPr>
            <w:noProof/>
          </w:rPr>
          <w:t>4</w:t>
        </w:r>
        <w:r>
          <w:fldChar w:fldCharType="end"/>
        </w:r>
      </w:p>
    </w:sdtContent>
  </w:sdt>
  <w:p w:rsidR="00D24BBA" w:rsidRDefault="00D24BBA" w14:paraId="7BC1BAF2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407" w:rsidP="00D24BBA" w:rsidRDefault="007A7407" w14:paraId="01013657" w14:textId="77777777">
      <w:r>
        <w:separator/>
      </w:r>
    </w:p>
  </w:footnote>
  <w:footnote w:type="continuationSeparator" w:id="0">
    <w:p w:rsidR="007A7407" w:rsidP="00D24BBA" w:rsidRDefault="007A7407" w14:paraId="3D9C8E1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76A7"/>
    <w:multiLevelType w:val="multilevel"/>
    <w:tmpl w:val="8EFAB580"/>
    <w:lvl w:ilvl="0">
      <w:start w:val="1"/>
      <w:numFmt w:val="decimal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34533C4"/>
    <w:multiLevelType w:val="hybridMultilevel"/>
    <w:tmpl w:val="49DA9200"/>
    <w:lvl w:ilvl="0" w:tplc="6D6651C6">
      <w:start w:val="1"/>
      <w:numFmt w:val="decimal"/>
      <w:lvlText w:val=""/>
      <w:lvlJc w:val="left"/>
      <w:pPr>
        <w:ind w:left="720" w:hanging="360"/>
      </w:pPr>
    </w:lvl>
    <w:lvl w:ilvl="1" w:tplc="75129CC8">
      <w:start w:val="1"/>
      <w:numFmt w:val="lowerLetter"/>
      <w:lvlText w:val="%2."/>
      <w:lvlJc w:val="left"/>
      <w:pPr>
        <w:ind w:left="1440" w:hanging="360"/>
      </w:pPr>
    </w:lvl>
    <w:lvl w:ilvl="2" w:tplc="1B4A4F72">
      <w:start w:val="1"/>
      <w:numFmt w:val="lowerRoman"/>
      <w:lvlText w:val="%3."/>
      <w:lvlJc w:val="right"/>
      <w:pPr>
        <w:ind w:left="2160" w:hanging="180"/>
      </w:pPr>
    </w:lvl>
    <w:lvl w:ilvl="3" w:tplc="36D04020">
      <w:start w:val="1"/>
      <w:numFmt w:val="decimal"/>
      <w:lvlText w:val="%4."/>
      <w:lvlJc w:val="left"/>
      <w:pPr>
        <w:ind w:left="2880" w:hanging="360"/>
      </w:pPr>
    </w:lvl>
    <w:lvl w:ilvl="4" w:tplc="5FAE22BE">
      <w:start w:val="1"/>
      <w:numFmt w:val="lowerLetter"/>
      <w:lvlText w:val="%5."/>
      <w:lvlJc w:val="left"/>
      <w:pPr>
        <w:ind w:left="3600" w:hanging="360"/>
      </w:pPr>
    </w:lvl>
    <w:lvl w:ilvl="5" w:tplc="3F04F2F0">
      <w:start w:val="1"/>
      <w:numFmt w:val="lowerRoman"/>
      <w:lvlText w:val="%6."/>
      <w:lvlJc w:val="right"/>
      <w:pPr>
        <w:ind w:left="4320" w:hanging="180"/>
      </w:pPr>
    </w:lvl>
    <w:lvl w:ilvl="6" w:tplc="8A44D384">
      <w:start w:val="1"/>
      <w:numFmt w:val="decimal"/>
      <w:lvlText w:val="%7."/>
      <w:lvlJc w:val="left"/>
      <w:pPr>
        <w:ind w:left="5040" w:hanging="360"/>
      </w:pPr>
    </w:lvl>
    <w:lvl w:ilvl="7" w:tplc="150268F6">
      <w:start w:val="1"/>
      <w:numFmt w:val="lowerLetter"/>
      <w:lvlText w:val="%8."/>
      <w:lvlJc w:val="left"/>
      <w:pPr>
        <w:ind w:left="5760" w:hanging="360"/>
      </w:pPr>
    </w:lvl>
    <w:lvl w:ilvl="8" w:tplc="0EDA140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101A5"/>
    <w:multiLevelType w:val="hybridMultilevel"/>
    <w:tmpl w:val="87D8FFF2"/>
    <w:lvl w:ilvl="0" w:tplc="9030EC5A">
      <w:start w:val="1"/>
      <w:numFmt w:val="decimal"/>
      <w:lvlText w:val=""/>
      <w:lvlJc w:val="left"/>
      <w:pPr>
        <w:ind w:left="720" w:hanging="360"/>
      </w:pPr>
    </w:lvl>
    <w:lvl w:ilvl="1" w:tplc="F90A8C84">
      <w:start w:val="1"/>
      <w:numFmt w:val="lowerLetter"/>
      <w:lvlText w:val="%2."/>
      <w:lvlJc w:val="left"/>
      <w:pPr>
        <w:ind w:left="1440" w:hanging="360"/>
      </w:pPr>
    </w:lvl>
    <w:lvl w:ilvl="2" w:tplc="2ABCB6DE">
      <w:start w:val="1"/>
      <w:numFmt w:val="lowerRoman"/>
      <w:lvlText w:val="%3."/>
      <w:lvlJc w:val="right"/>
      <w:pPr>
        <w:ind w:left="2160" w:hanging="180"/>
      </w:pPr>
    </w:lvl>
    <w:lvl w:ilvl="3" w:tplc="FFD4F792">
      <w:start w:val="1"/>
      <w:numFmt w:val="decimal"/>
      <w:lvlText w:val="%4."/>
      <w:lvlJc w:val="left"/>
      <w:pPr>
        <w:ind w:left="2880" w:hanging="360"/>
      </w:pPr>
    </w:lvl>
    <w:lvl w:ilvl="4" w:tplc="24182F60">
      <w:start w:val="1"/>
      <w:numFmt w:val="lowerLetter"/>
      <w:lvlText w:val="%5."/>
      <w:lvlJc w:val="left"/>
      <w:pPr>
        <w:ind w:left="3600" w:hanging="360"/>
      </w:pPr>
    </w:lvl>
    <w:lvl w:ilvl="5" w:tplc="BB54F454">
      <w:start w:val="1"/>
      <w:numFmt w:val="lowerRoman"/>
      <w:lvlText w:val="%6."/>
      <w:lvlJc w:val="right"/>
      <w:pPr>
        <w:ind w:left="4320" w:hanging="180"/>
      </w:pPr>
    </w:lvl>
    <w:lvl w:ilvl="6" w:tplc="00F05C90">
      <w:start w:val="1"/>
      <w:numFmt w:val="decimal"/>
      <w:lvlText w:val="%7."/>
      <w:lvlJc w:val="left"/>
      <w:pPr>
        <w:ind w:left="5040" w:hanging="360"/>
      </w:pPr>
    </w:lvl>
    <w:lvl w:ilvl="7" w:tplc="8BCA2FC6">
      <w:start w:val="1"/>
      <w:numFmt w:val="lowerLetter"/>
      <w:lvlText w:val="%8."/>
      <w:lvlJc w:val="left"/>
      <w:pPr>
        <w:ind w:left="5760" w:hanging="360"/>
      </w:pPr>
    </w:lvl>
    <w:lvl w:ilvl="8" w:tplc="1444F45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B647A78"/>
    <w:multiLevelType w:val="hybridMultilevel"/>
    <w:tmpl w:val="3BD25696"/>
    <w:lvl w:ilvl="0" w:tplc="50C29D12">
      <w:start w:val="1"/>
      <w:numFmt w:val="decimal"/>
      <w:lvlText w:val=""/>
      <w:lvlJc w:val="left"/>
      <w:pPr>
        <w:ind w:left="720" w:hanging="360"/>
      </w:pPr>
    </w:lvl>
    <w:lvl w:ilvl="1" w:tplc="436880AA">
      <w:start w:val="1"/>
      <w:numFmt w:val="lowerLetter"/>
      <w:lvlText w:val="%2."/>
      <w:lvlJc w:val="left"/>
      <w:pPr>
        <w:ind w:left="1440" w:hanging="360"/>
      </w:pPr>
    </w:lvl>
    <w:lvl w:ilvl="2" w:tplc="851AAD8E">
      <w:start w:val="1"/>
      <w:numFmt w:val="lowerRoman"/>
      <w:lvlText w:val="%3."/>
      <w:lvlJc w:val="right"/>
      <w:pPr>
        <w:ind w:left="2160" w:hanging="180"/>
      </w:pPr>
    </w:lvl>
    <w:lvl w:ilvl="3" w:tplc="C53287FE">
      <w:start w:val="1"/>
      <w:numFmt w:val="decimal"/>
      <w:lvlText w:val="%4."/>
      <w:lvlJc w:val="left"/>
      <w:pPr>
        <w:ind w:left="2880" w:hanging="360"/>
      </w:pPr>
    </w:lvl>
    <w:lvl w:ilvl="4" w:tplc="B3CC292E">
      <w:start w:val="1"/>
      <w:numFmt w:val="lowerLetter"/>
      <w:lvlText w:val="%5."/>
      <w:lvlJc w:val="left"/>
      <w:pPr>
        <w:ind w:left="3600" w:hanging="360"/>
      </w:pPr>
    </w:lvl>
    <w:lvl w:ilvl="5" w:tplc="2FC26CA0">
      <w:start w:val="1"/>
      <w:numFmt w:val="lowerRoman"/>
      <w:lvlText w:val="%6."/>
      <w:lvlJc w:val="right"/>
      <w:pPr>
        <w:ind w:left="4320" w:hanging="180"/>
      </w:pPr>
    </w:lvl>
    <w:lvl w:ilvl="6" w:tplc="9FB458C2">
      <w:start w:val="1"/>
      <w:numFmt w:val="decimal"/>
      <w:lvlText w:val="%7."/>
      <w:lvlJc w:val="left"/>
      <w:pPr>
        <w:ind w:left="5040" w:hanging="360"/>
      </w:pPr>
    </w:lvl>
    <w:lvl w:ilvl="7" w:tplc="5BC02F20">
      <w:start w:val="1"/>
      <w:numFmt w:val="lowerLetter"/>
      <w:lvlText w:val="%8."/>
      <w:lvlJc w:val="left"/>
      <w:pPr>
        <w:ind w:left="5760" w:hanging="360"/>
      </w:pPr>
    </w:lvl>
    <w:lvl w:ilvl="8" w:tplc="6DB8C6C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82D2F"/>
    <w:multiLevelType w:val="hybridMultilevel"/>
    <w:tmpl w:val="469EA0FC"/>
    <w:lvl w:ilvl="0" w:tplc="4DD41D5E">
      <w:start w:val="1"/>
      <w:numFmt w:val="decimal"/>
      <w:lvlText w:val="%1."/>
      <w:lvlJc w:val="left"/>
      <w:pPr>
        <w:ind w:left="720" w:hanging="360"/>
      </w:pPr>
    </w:lvl>
    <w:lvl w:ilvl="1" w:tplc="E95CF38C">
      <w:start w:val="1"/>
      <w:numFmt w:val="lowerLetter"/>
      <w:lvlText w:val="%2."/>
      <w:lvlJc w:val="left"/>
      <w:pPr>
        <w:ind w:left="1440" w:hanging="360"/>
      </w:pPr>
    </w:lvl>
    <w:lvl w:ilvl="2" w:tplc="E14CD740">
      <w:start w:val="1"/>
      <w:numFmt w:val="lowerRoman"/>
      <w:lvlText w:val="%3."/>
      <w:lvlJc w:val="right"/>
      <w:pPr>
        <w:ind w:left="2160" w:hanging="180"/>
      </w:pPr>
    </w:lvl>
    <w:lvl w:ilvl="3" w:tplc="3ECA1DB2">
      <w:start w:val="1"/>
      <w:numFmt w:val="decimal"/>
      <w:lvlText w:val="%4."/>
      <w:lvlJc w:val="left"/>
      <w:pPr>
        <w:ind w:left="2880" w:hanging="360"/>
      </w:pPr>
    </w:lvl>
    <w:lvl w:ilvl="4" w:tplc="9734542C">
      <w:start w:val="1"/>
      <w:numFmt w:val="lowerLetter"/>
      <w:lvlText w:val="%5."/>
      <w:lvlJc w:val="left"/>
      <w:pPr>
        <w:ind w:left="3600" w:hanging="360"/>
      </w:pPr>
    </w:lvl>
    <w:lvl w:ilvl="5" w:tplc="78781770">
      <w:start w:val="1"/>
      <w:numFmt w:val="lowerRoman"/>
      <w:lvlText w:val="%6."/>
      <w:lvlJc w:val="right"/>
      <w:pPr>
        <w:ind w:left="4320" w:hanging="180"/>
      </w:pPr>
    </w:lvl>
    <w:lvl w:ilvl="6" w:tplc="A0AC4D98">
      <w:start w:val="1"/>
      <w:numFmt w:val="decimal"/>
      <w:lvlText w:val="%7."/>
      <w:lvlJc w:val="left"/>
      <w:pPr>
        <w:ind w:left="5040" w:hanging="360"/>
      </w:pPr>
    </w:lvl>
    <w:lvl w:ilvl="7" w:tplc="50D463F6">
      <w:start w:val="1"/>
      <w:numFmt w:val="lowerLetter"/>
      <w:lvlText w:val="%8."/>
      <w:lvlJc w:val="left"/>
      <w:pPr>
        <w:ind w:left="5760" w:hanging="360"/>
      </w:pPr>
    </w:lvl>
    <w:lvl w:ilvl="8" w:tplc="70C4822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B0D3D"/>
    <w:multiLevelType w:val="hybridMultilevel"/>
    <w:tmpl w:val="10387CBA"/>
    <w:lvl w:ilvl="0" w:tplc="49FE21D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2F2D2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5DCB6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72CE93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4369B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8E29B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91201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327B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5D880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0FA"/>
    <w:rsid w:val="000420FA"/>
    <w:rsid w:val="000E98EB"/>
    <w:rsid w:val="003F4A88"/>
    <w:rsid w:val="006F2BB6"/>
    <w:rsid w:val="007A7407"/>
    <w:rsid w:val="008A0182"/>
    <w:rsid w:val="00968C37"/>
    <w:rsid w:val="009B44D9"/>
    <w:rsid w:val="00D24BBA"/>
    <w:rsid w:val="00FC19A4"/>
    <w:rsid w:val="011E5527"/>
    <w:rsid w:val="01BF1E8B"/>
    <w:rsid w:val="01D1E2CF"/>
    <w:rsid w:val="020F17A1"/>
    <w:rsid w:val="02416CD6"/>
    <w:rsid w:val="0285743F"/>
    <w:rsid w:val="02A4FF31"/>
    <w:rsid w:val="02C7CF91"/>
    <w:rsid w:val="02E00B98"/>
    <w:rsid w:val="02FBBAFC"/>
    <w:rsid w:val="02FE3294"/>
    <w:rsid w:val="0317D296"/>
    <w:rsid w:val="0334A78B"/>
    <w:rsid w:val="03C4012A"/>
    <w:rsid w:val="03E8899F"/>
    <w:rsid w:val="048B2050"/>
    <w:rsid w:val="04AA76C7"/>
    <w:rsid w:val="0505F554"/>
    <w:rsid w:val="05469572"/>
    <w:rsid w:val="05560537"/>
    <w:rsid w:val="05656721"/>
    <w:rsid w:val="05724048"/>
    <w:rsid w:val="064F7358"/>
    <w:rsid w:val="06BF4335"/>
    <w:rsid w:val="077A7E38"/>
    <w:rsid w:val="07BCAE83"/>
    <w:rsid w:val="07C11D4A"/>
    <w:rsid w:val="07C473D0"/>
    <w:rsid w:val="07D1FD9B"/>
    <w:rsid w:val="0804E949"/>
    <w:rsid w:val="080818AE"/>
    <w:rsid w:val="08E51F47"/>
    <w:rsid w:val="094FEACC"/>
    <w:rsid w:val="09942BA4"/>
    <w:rsid w:val="09B68837"/>
    <w:rsid w:val="09C0FE17"/>
    <w:rsid w:val="0A3D58AF"/>
    <w:rsid w:val="0A68E522"/>
    <w:rsid w:val="0A6B7970"/>
    <w:rsid w:val="0A6CFB40"/>
    <w:rsid w:val="0A8622E1"/>
    <w:rsid w:val="0ACE5D22"/>
    <w:rsid w:val="0B24E42F"/>
    <w:rsid w:val="0B62E307"/>
    <w:rsid w:val="0B7AB7A1"/>
    <w:rsid w:val="0B8FC3B7"/>
    <w:rsid w:val="0BB6C930"/>
    <w:rsid w:val="0C2FCF86"/>
    <w:rsid w:val="0D39DBA6"/>
    <w:rsid w:val="0D4310A6"/>
    <w:rsid w:val="0D74D1D6"/>
    <w:rsid w:val="0DB25186"/>
    <w:rsid w:val="0DEDCCDE"/>
    <w:rsid w:val="0E40EB28"/>
    <w:rsid w:val="0E45F954"/>
    <w:rsid w:val="0E7FF06A"/>
    <w:rsid w:val="0E9FF7B1"/>
    <w:rsid w:val="0EA6612C"/>
    <w:rsid w:val="0EAF02A9"/>
    <w:rsid w:val="0F10A237"/>
    <w:rsid w:val="0FC7C068"/>
    <w:rsid w:val="104D056E"/>
    <w:rsid w:val="1069B1E2"/>
    <w:rsid w:val="10EAAB15"/>
    <w:rsid w:val="117DFD46"/>
    <w:rsid w:val="119A1385"/>
    <w:rsid w:val="11A72B0F"/>
    <w:rsid w:val="11B87B16"/>
    <w:rsid w:val="11EE950E"/>
    <w:rsid w:val="11EE9CBA"/>
    <w:rsid w:val="120CD3E4"/>
    <w:rsid w:val="123F1546"/>
    <w:rsid w:val="125E7DB3"/>
    <w:rsid w:val="1268B466"/>
    <w:rsid w:val="1330F823"/>
    <w:rsid w:val="143E8E48"/>
    <w:rsid w:val="14B0E760"/>
    <w:rsid w:val="14FB9868"/>
    <w:rsid w:val="152406A4"/>
    <w:rsid w:val="152635D0"/>
    <w:rsid w:val="1557F099"/>
    <w:rsid w:val="15C87CAA"/>
    <w:rsid w:val="15CE1214"/>
    <w:rsid w:val="1638460C"/>
    <w:rsid w:val="165FDCA7"/>
    <w:rsid w:val="1673E417"/>
    <w:rsid w:val="16BFD705"/>
    <w:rsid w:val="16C20631"/>
    <w:rsid w:val="1762C555"/>
    <w:rsid w:val="17988E8D"/>
    <w:rsid w:val="180391CB"/>
    <w:rsid w:val="185DD692"/>
    <w:rsid w:val="18621C74"/>
    <w:rsid w:val="18B05830"/>
    <w:rsid w:val="1905DFE3"/>
    <w:rsid w:val="196D5C44"/>
    <w:rsid w:val="19845883"/>
    <w:rsid w:val="19909AE4"/>
    <w:rsid w:val="19B23CF4"/>
    <w:rsid w:val="19C38CFB"/>
    <w:rsid w:val="19F9A6F3"/>
    <w:rsid w:val="1A0D6039"/>
    <w:rsid w:val="1A77D27A"/>
    <w:rsid w:val="1A863676"/>
    <w:rsid w:val="1AC687D4"/>
    <w:rsid w:val="1AD85DF9"/>
    <w:rsid w:val="1AF498CA"/>
    <w:rsid w:val="1B25C3DC"/>
    <w:rsid w:val="1B4E0D55"/>
    <w:rsid w:val="1BE90551"/>
    <w:rsid w:val="1BF7502E"/>
    <w:rsid w:val="1C19D694"/>
    <w:rsid w:val="1CAB8D7F"/>
    <w:rsid w:val="1DBDC100"/>
    <w:rsid w:val="1DFCF385"/>
    <w:rsid w:val="1EB3EB9C"/>
    <w:rsid w:val="1EFA3526"/>
    <w:rsid w:val="1F01C09D"/>
    <w:rsid w:val="1F255E21"/>
    <w:rsid w:val="1F460539"/>
    <w:rsid w:val="1F60AEAA"/>
    <w:rsid w:val="20217E78"/>
    <w:rsid w:val="2059D962"/>
    <w:rsid w:val="208A897E"/>
    <w:rsid w:val="20AD02BB"/>
    <w:rsid w:val="20D321F2"/>
    <w:rsid w:val="20D5BD90"/>
    <w:rsid w:val="20F42B88"/>
    <w:rsid w:val="21D68C66"/>
    <w:rsid w:val="21E4905F"/>
    <w:rsid w:val="21EDA928"/>
    <w:rsid w:val="22152FE1"/>
    <w:rsid w:val="221BDA01"/>
    <w:rsid w:val="226E825A"/>
    <w:rsid w:val="22F264E7"/>
    <w:rsid w:val="231552A8"/>
    <w:rsid w:val="235949B2"/>
    <w:rsid w:val="2366D71C"/>
    <w:rsid w:val="2370DA3E"/>
    <w:rsid w:val="23BB357D"/>
    <w:rsid w:val="23F10C56"/>
    <w:rsid w:val="240A52BB"/>
    <w:rsid w:val="241EB4C0"/>
    <w:rsid w:val="24F4EF9B"/>
    <w:rsid w:val="25B27ADE"/>
    <w:rsid w:val="264CC10F"/>
    <w:rsid w:val="267372BC"/>
    <w:rsid w:val="267EBB3D"/>
    <w:rsid w:val="272857CE"/>
    <w:rsid w:val="277C46C5"/>
    <w:rsid w:val="27875F3E"/>
    <w:rsid w:val="27D49EAA"/>
    <w:rsid w:val="27FA67DC"/>
    <w:rsid w:val="27FE3E43"/>
    <w:rsid w:val="28236974"/>
    <w:rsid w:val="28254D19"/>
    <w:rsid w:val="2831B4F5"/>
    <w:rsid w:val="28407115"/>
    <w:rsid w:val="285ACDE2"/>
    <w:rsid w:val="289FFDD6"/>
    <w:rsid w:val="28C5B4EC"/>
    <w:rsid w:val="2906E094"/>
    <w:rsid w:val="29131E25"/>
    <w:rsid w:val="291FACA5"/>
    <w:rsid w:val="2A5F610E"/>
    <w:rsid w:val="2AB0C10D"/>
    <w:rsid w:val="2AD138D9"/>
    <w:rsid w:val="2AEA6136"/>
    <w:rsid w:val="2B6D5732"/>
    <w:rsid w:val="2B85079C"/>
    <w:rsid w:val="2B955C86"/>
    <w:rsid w:val="2B95A2AB"/>
    <w:rsid w:val="2C026E1D"/>
    <w:rsid w:val="2C10E744"/>
    <w:rsid w:val="2C284508"/>
    <w:rsid w:val="2C38139A"/>
    <w:rsid w:val="2C86BB1D"/>
    <w:rsid w:val="2C91A935"/>
    <w:rsid w:val="2C93630A"/>
    <w:rsid w:val="2CC1F855"/>
    <w:rsid w:val="2CE551A1"/>
    <w:rsid w:val="2D29AB7E"/>
    <w:rsid w:val="2D312CE7"/>
    <w:rsid w:val="2D652623"/>
    <w:rsid w:val="2D8EAFA3"/>
    <w:rsid w:val="2DBABE69"/>
    <w:rsid w:val="2DC818A8"/>
    <w:rsid w:val="2DEA5981"/>
    <w:rsid w:val="2DFA31E4"/>
    <w:rsid w:val="2E0E2140"/>
    <w:rsid w:val="2E616941"/>
    <w:rsid w:val="2EC18F80"/>
    <w:rsid w:val="2EF26642"/>
    <w:rsid w:val="2F047832"/>
    <w:rsid w:val="2F3CF0BA"/>
    <w:rsid w:val="2F6002EE"/>
    <w:rsid w:val="2F60C23F"/>
    <w:rsid w:val="2F9EE79C"/>
    <w:rsid w:val="2FDEC731"/>
    <w:rsid w:val="3006C974"/>
    <w:rsid w:val="306BD780"/>
    <w:rsid w:val="30E60F1F"/>
    <w:rsid w:val="30F3CEE0"/>
    <w:rsid w:val="31004B7C"/>
    <w:rsid w:val="317D8DE8"/>
    <w:rsid w:val="3233F213"/>
    <w:rsid w:val="32A0F5AF"/>
    <w:rsid w:val="32A9E540"/>
    <w:rsid w:val="32FF9080"/>
    <w:rsid w:val="330EA7A1"/>
    <w:rsid w:val="338C3465"/>
    <w:rsid w:val="33CC008F"/>
    <w:rsid w:val="33D5640B"/>
    <w:rsid w:val="33F384BE"/>
    <w:rsid w:val="33F450C7"/>
    <w:rsid w:val="341BF929"/>
    <w:rsid w:val="348A7D70"/>
    <w:rsid w:val="34ACA59D"/>
    <w:rsid w:val="34D0AAC5"/>
    <w:rsid w:val="356B0E96"/>
    <w:rsid w:val="3584A89A"/>
    <w:rsid w:val="35B7C98A"/>
    <w:rsid w:val="365259B2"/>
    <w:rsid w:val="375FF22A"/>
    <w:rsid w:val="377C5A5A"/>
    <w:rsid w:val="379113BB"/>
    <w:rsid w:val="37AD90D2"/>
    <w:rsid w:val="382AC135"/>
    <w:rsid w:val="38A282B5"/>
    <w:rsid w:val="38B1959A"/>
    <w:rsid w:val="38FA5635"/>
    <w:rsid w:val="39088F4F"/>
    <w:rsid w:val="390A7DE6"/>
    <w:rsid w:val="39C29D08"/>
    <w:rsid w:val="39D93EE9"/>
    <w:rsid w:val="3A328FF7"/>
    <w:rsid w:val="3A3F4F35"/>
    <w:rsid w:val="3A41330E"/>
    <w:rsid w:val="3A4FD749"/>
    <w:rsid w:val="3A6526EF"/>
    <w:rsid w:val="3A915F67"/>
    <w:rsid w:val="3AAC0794"/>
    <w:rsid w:val="3B49399A"/>
    <w:rsid w:val="3B724025"/>
    <w:rsid w:val="3BA0601D"/>
    <w:rsid w:val="3C3B1EB0"/>
    <w:rsid w:val="3C47D7F5"/>
    <w:rsid w:val="3C54EF7F"/>
    <w:rsid w:val="3C8B6E9A"/>
    <w:rsid w:val="3CB6F8DE"/>
    <w:rsid w:val="3CB99912"/>
    <w:rsid w:val="3D000D44"/>
    <w:rsid w:val="3D45E7F8"/>
    <w:rsid w:val="3D843F66"/>
    <w:rsid w:val="3DA48E75"/>
    <w:rsid w:val="3DE4DB46"/>
    <w:rsid w:val="3DF9E5F3"/>
    <w:rsid w:val="3E0375DE"/>
    <w:rsid w:val="3E09FD6D"/>
    <w:rsid w:val="3E2325CA"/>
    <w:rsid w:val="3E3825C2"/>
    <w:rsid w:val="3E53D1DA"/>
    <w:rsid w:val="3E59BD18"/>
    <w:rsid w:val="3E68B006"/>
    <w:rsid w:val="3E6B4E67"/>
    <w:rsid w:val="3EB9946D"/>
    <w:rsid w:val="3F473B26"/>
    <w:rsid w:val="3F5505C0"/>
    <w:rsid w:val="3F9EFB31"/>
    <w:rsid w:val="40239091"/>
    <w:rsid w:val="4045B148"/>
    <w:rsid w:val="40567652"/>
    <w:rsid w:val="4099265B"/>
    <w:rsid w:val="40EDF802"/>
    <w:rsid w:val="410F1F63"/>
    <w:rsid w:val="413816E5"/>
    <w:rsid w:val="41419E2F"/>
    <w:rsid w:val="4160C962"/>
    <w:rsid w:val="416D4D0A"/>
    <w:rsid w:val="419424D7"/>
    <w:rsid w:val="41FB1895"/>
    <w:rsid w:val="420A1DDF"/>
    <w:rsid w:val="4219FF01"/>
    <w:rsid w:val="42FC09AC"/>
    <w:rsid w:val="43444026"/>
    <w:rsid w:val="434D998A"/>
    <w:rsid w:val="43516D2C"/>
    <w:rsid w:val="437E8E45"/>
    <w:rsid w:val="43B9066E"/>
    <w:rsid w:val="43D5B4D9"/>
    <w:rsid w:val="43DB8D43"/>
    <w:rsid w:val="44146483"/>
    <w:rsid w:val="446525FC"/>
    <w:rsid w:val="44793EF1"/>
    <w:rsid w:val="447A5512"/>
    <w:rsid w:val="447A9C06"/>
    <w:rsid w:val="4483D8DD"/>
    <w:rsid w:val="44DDD3D7"/>
    <w:rsid w:val="44E0CB1C"/>
    <w:rsid w:val="453B9690"/>
    <w:rsid w:val="457AA74B"/>
    <w:rsid w:val="45AA1DCC"/>
    <w:rsid w:val="45D5DADA"/>
    <w:rsid w:val="4631FCD0"/>
    <w:rsid w:val="4679A438"/>
    <w:rsid w:val="467A50E0"/>
    <w:rsid w:val="468BEC41"/>
    <w:rsid w:val="46A10B67"/>
    <w:rsid w:val="46A703A4"/>
    <w:rsid w:val="46FFBCBF"/>
    <w:rsid w:val="472453F0"/>
    <w:rsid w:val="476F4BD9"/>
    <w:rsid w:val="477361F3"/>
    <w:rsid w:val="47857C07"/>
    <w:rsid w:val="47925A81"/>
    <w:rsid w:val="47C14C24"/>
    <w:rsid w:val="47CDCD31"/>
    <w:rsid w:val="47F0C726"/>
    <w:rsid w:val="47FF8531"/>
    <w:rsid w:val="4805A615"/>
    <w:rsid w:val="48723CBC"/>
    <w:rsid w:val="48B62B8D"/>
    <w:rsid w:val="48F909E7"/>
    <w:rsid w:val="49472C15"/>
    <w:rsid w:val="494E0642"/>
    <w:rsid w:val="49699D92"/>
    <w:rsid w:val="497296A3"/>
    <w:rsid w:val="49890733"/>
    <w:rsid w:val="49ABA237"/>
    <w:rsid w:val="49B80390"/>
    <w:rsid w:val="49EC938E"/>
    <w:rsid w:val="49F9E0C5"/>
    <w:rsid w:val="4A0E0D1D"/>
    <w:rsid w:val="4A32BA51"/>
    <w:rsid w:val="4A54DE92"/>
    <w:rsid w:val="4A73C85E"/>
    <w:rsid w:val="4AE05681"/>
    <w:rsid w:val="4AE1D6F3"/>
    <w:rsid w:val="4AE88075"/>
    <w:rsid w:val="4B580241"/>
    <w:rsid w:val="4B776790"/>
    <w:rsid w:val="4BAAD9E8"/>
    <w:rsid w:val="4C75F7B4"/>
    <w:rsid w:val="4C8450D6"/>
    <w:rsid w:val="4C930C79"/>
    <w:rsid w:val="4D243450"/>
    <w:rsid w:val="4D344884"/>
    <w:rsid w:val="4D96BBD3"/>
    <w:rsid w:val="4DBCEE20"/>
    <w:rsid w:val="4DD0DBC0"/>
    <w:rsid w:val="4E3612B6"/>
    <w:rsid w:val="4E49E2F1"/>
    <w:rsid w:val="4E8605D0"/>
    <w:rsid w:val="4EB2A9D7"/>
    <w:rsid w:val="4F07780A"/>
    <w:rsid w:val="4F3268B4"/>
    <w:rsid w:val="4FD1EFC9"/>
    <w:rsid w:val="5041A1E1"/>
    <w:rsid w:val="5073E3AF"/>
    <w:rsid w:val="508BF647"/>
    <w:rsid w:val="510D9327"/>
    <w:rsid w:val="5140B2B6"/>
    <w:rsid w:val="521260E0"/>
    <w:rsid w:val="522D9320"/>
    <w:rsid w:val="5240F7FE"/>
    <w:rsid w:val="527570BB"/>
    <w:rsid w:val="529C017B"/>
    <w:rsid w:val="52EADCDE"/>
    <w:rsid w:val="537942A3"/>
    <w:rsid w:val="53AB8471"/>
    <w:rsid w:val="53E7554D"/>
    <w:rsid w:val="544073A6"/>
    <w:rsid w:val="5472CED2"/>
    <w:rsid w:val="548738C7"/>
    <w:rsid w:val="549B9ACC"/>
    <w:rsid w:val="54AC5039"/>
    <w:rsid w:val="551BBF7E"/>
    <w:rsid w:val="5569FD51"/>
    <w:rsid w:val="557EFD49"/>
    <w:rsid w:val="55DC4407"/>
    <w:rsid w:val="56639EE3"/>
    <w:rsid w:val="56C6993A"/>
    <w:rsid w:val="56E32533"/>
    <w:rsid w:val="571ACDAA"/>
    <w:rsid w:val="572968AC"/>
    <w:rsid w:val="575A34F3"/>
    <w:rsid w:val="578D8631"/>
    <w:rsid w:val="57CBF28E"/>
    <w:rsid w:val="580D7F91"/>
    <w:rsid w:val="58201CD6"/>
    <w:rsid w:val="58338B69"/>
    <w:rsid w:val="5850F30B"/>
    <w:rsid w:val="5878F744"/>
    <w:rsid w:val="58886086"/>
    <w:rsid w:val="58A78E62"/>
    <w:rsid w:val="58B2456A"/>
    <w:rsid w:val="591EF6CD"/>
    <w:rsid w:val="59A2208E"/>
    <w:rsid w:val="59B56360"/>
    <w:rsid w:val="59C4909B"/>
    <w:rsid w:val="59DE71D9"/>
    <w:rsid w:val="5A0E9779"/>
    <w:rsid w:val="5A816C06"/>
    <w:rsid w:val="5A91D5B5"/>
    <w:rsid w:val="5AB588F4"/>
    <w:rsid w:val="5B1B91BD"/>
    <w:rsid w:val="5B687B07"/>
    <w:rsid w:val="5B96E843"/>
    <w:rsid w:val="5B97987F"/>
    <w:rsid w:val="5C3916FE"/>
    <w:rsid w:val="5C77542E"/>
    <w:rsid w:val="5C9CDE27"/>
    <w:rsid w:val="5D8F9AD3"/>
    <w:rsid w:val="5D91FCB4"/>
    <w:rsid w:val="5E10F135"/>
    <w:rsid w:val="5E4DCE1C"/>
    <w:rsid w:val="5E6DE2E0"/>
    <w:rsid w:val="5EBD396A"/>
    <w:rsid w:val="5F013EDF"/>
    <w:rsid w:val="5F0442D4"/>
    <w:rsid w:val="5F711E49"/>
    <w:rsid w:val="5F82876A"/>
    <w:rsid w:val="5FACC196"/>
    <w:rsid w:val="5FBB7DB6"/>
    <w:rsid w:val="5FBC1EA1"/>
    <w:rsid w:val="5FD47EE9"/>
    <w:rsid w:val="602917AC"/>
    <w:rsid w:val="60B9CF53"/>
    <w:rsid w:val="60E8026A"/>
    <w:rsid w:val="610403B9"/>
    <w:rsid w:val="614D6436"/>
    <w:rsid w:val="61BE1A01"/>
    <w:rsid w:val="61CF116B"/>
    <w:rsid w:val="6237BE29"/>
    <w:rsid w:val="638BF3E5"/>
    <w:rsid w:val="63945D4C"/>
    <w:rsid w:val="639E3807"/>
    <w:rsid w:val="644C340C"/>
    <w:rsid w:val="6472E267"/>
    <w:rsid w:val="6476E038"/>
    <w:rsid w:val="64873FCB"/>
    <w:rsid w:val="64FFD20D"/>
    <w:rsid w:val="6577F727"/>
    <w:rsid w:val="659D12B6"/>
    <w:rsid w:val="65D7D98E"/>
    <w:rsid w:val="660F0836"/>
    <w:rsid w:val="6623102C"/>
    <w:rsid w:val="66882F58"/>
    <w:rsid w:val="668CF436"/>
    <w:rsid w:val="66D78B67"/>
    <w:rsid w:val="66E5D23B"/>
    <w:rsid w:val="66F17918"/>
    <w:rsid w:val="671BF17C"/>
    <w:rsid w:val="67782787"/>
    <w:rsid w:val="679AD3E1"/>
    <w:rsid w:val="679F110C"/>
    <w:rsid w:val="683E492F"/>
    <w:rsid w:val="68501DAB"/>
    <w:rsid w:val="6864C547"/>
    <w:rsid w:val="686EDB81"/>
    <w:rsid w:val="6892BE5B"/>
    <w:rsid w:val="68C9C605"/>
    <w:rsid w:val="68DECCC0"/>
    <w:rsid w:val="6A637FC3"/>
    <w:rsid w:val="6A6E54AD"/>
    <w:rsid w:val="6AD25CB3"/>
    <w:rsid w:val="6B0820B9"/>
    <w:rsid w:val="6B8D9730"/>
    <w:rsid w:val="6BA90572"/>
    <w:rsid w:val="6BCA1E09"/>
    <w:rsid w:val="6BE76747"/>
    <w:rsid w:val="6C7406F2"/>
    <w:rsid w:val="6C7421A5"/>
    <w:rsid w:val="6C7F25EA"/>
    <w:rsid w:val="6C8F4619"/>
    <w:rsid w:val="6CB0BFA8"/>
    <w:rsid w:val="6CCDB69B"/>
    <w:rsid w:val="6CE83173"/>
    <w:rsid w:val="6D21F146"/>
    <w:rsid w:val="6D32CA5C"/>
    <w:rsid w:val="6D78BEA1"/>
    <w:rsid w:val="6DA8249B"/>
    <w:rsid w:val="6DBB0D19"/>
    <w:rsid w:val="6E182A4F"/>
    <w:rsid w:val="6E4890AC"/>
    <w:rsid w:val="6EEF7373"/>
    <w:rsid w:val="6EF8FA10"/>
    <w:rsid w:val="6F0EA1BE"/>
    <w:rsid w:val="6F3FCE75"/>
    <w:rsid w:val="6F43F4FC"/>
    <w:rsid w:val="6F789D83"/>
    <w:rsid w:val="6F98A738"/>
    <w:rsid w:val="6FBEB8CA"/>
    <w:rsid w:val="6FC1B1E3"/>
    <w:rsid w:val="6FCED461"/>
    <w:rsid w:val="70116B48"/>
    <w:rsid w:val="70792D04"/>
    <w:rsid w:val="708B43D4"/>
    <w:rsid w:val="70CAC148"/>
    <w:rsid w:val="70D65CFA"/>
    <w:rsid w:val="711F2889"/>
    <w:rsid w:val="7142DBC8"/>
    <w:rsid w:val="716AA4C2"/>
    <w:rsid w:val="716C9B14"/>
    <w:rsid w:val="716D6CC1"/>
    <w:rsid w:val="71716FCF"/>
    <w:rsid w:val="71B5B38D"/>
    <w:rsid w:val="71BA9936"/>
    <w:rsid w:val="71BFA37B"/>
    <w:rsid w:val="71E1A824"/>
    <w:rsid w:val="721588D8"/>
    <w:rsid w:val="72765C0A"/>
    <w:rsid w:val="727B91A1"/>
    <w:rsid w:val="72964202"/>
    <w:rsid w:val="72CED560"/>
    <w:rsid w:val="72DD312F"/>
    <w:rsid w:val="72DD6E98"/>
    <w:rsid w:val="7327EEB2"/>
    <w:rsid w:val="7350B111"/>
    <w:rsid w:val="737D611F"/>
    <w:rsid w:val="73B46CD6"/>
    <w:rsid w:val="73FE39A5"/>
    <w:rsid w:val="740C7D0F"/>
    <w:rsid w:val="74321263"/>
    <w:rsid w:val="7483AC4E"/>
    <w:rsid w:val="74B4AA33"/>
    <w:rsid w:val="74C27254"/>
    <w:rsid w:val="755E1FF7"/>
    <w:rsid w:val="759F8899"/>
    <w:rsid w:val="75A62E2C"/>
    <w:rsid w:val="7602CCD1"/>
    <w:rsid w:val="763E15E5"/>
    <w:rsid w:val="770C205F"/>
    <w:rsid w:val="773C2771"/>
    <w:rsid w:val="77AD7480"/>
    <w:rsid w:val="77B0A252"/>
    <w:rsid w:val="781C0A46"/>
    <w:rsid w:val="78307693"/>
    <w:rsid w:val="78FD6D42"/>
    <w:rsid w:val="79041A1E"/>
    <w:rsid w:val="79058386"/>
    <w:rsid w:val="7922B6A7"/>
    <w:rsid w:val="792C429D"/>
    <w:rsid w:val="794C72B3"/>
    <w:rsid w:val="79871C71"/>
    <w:rsid w:val="79B24247"/>
    <w:rsid w:val="79D273A4"/>
    <w:rsid w:val="79F9E889"/>
    <w:rsid w:val="79FB3EB7"/>
    <w:rsid w:val="7A05D5CE"/>
    <w:rsid w:val="7A2AD091"/>
    <w:rsid w:val="7A86A386"/>
    <w:rsid w:val="7AD986E0"/>
    <w:rsid w:val="7B0486DD"/>
    <w:rsid w:val="7B42DEE8"/>
    <w:rsid w:val="7B4ED43C"/>
    <w:rsid w:val="7B6518CE"/>
    <w:rsid w:val="7B6C492C"/>
    <w:rsid w:val="7B83CFC5"/>
    <w:rsid w:val="7BA0A565"/>
    <w:rsid w:val="7BE0329D"/>
    <w:rsid w:val="7BE872AC"/>
    <w:rsid w:val="7C094B8A"/>
    <w:rsid w:val="7C0CC490"/>
    <w:rsid w:val="7C0F026E"/>
    <w:rsid w:val="7C4D69EB"/>
    <w:rsid w:val="7C841375"/>
    <w:rsid w:val="7CAD5769"/>
    <w:rsid w:val="7CFEA249"/>
    <w:rsid w:val="7D297016"/>
    <w:rsid w:val="7D37A7FE"/>
    <w:rsid w:val="7DB5996B"/>
    <w:rsid w:val="7E446172"/>
    <w:rsid w:val="7E84FE26"/>
    <w:rsid w:val="7E9877D1"/>
    <w:rsid w:val="7EBB6CE5"/>
    <w:rsid w:val="7F18A8DA"/>
    <w:rsid w:val="7F5443CF"/>
    <w:rsid w:val="7F56DDD7"/>
    <w:rsid w:val="7F8E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576DB"/>
  <w15:chartTrackingRefBased/>
  <w15:docId w15:val="{6433B5F3-2BA3-43A6-8303-A0BC8B8E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D24BBA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24BBA"/>
    <w:pPr>
      <w:keepNext/>
      <w:numPr>
        <w:numId w:val="6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rsid w:val="00D24BBA"/>
    <w:rPr>
      <w:rFonts w:ascii="Verdana" w:hAnsi="Verdana" w:eastAsia="Times New Roman" w:cs="Verdana"/>
      <w:color w:val="00000A"/>
      <w:sz w:val="28"/>
      <w:szCs w:val="28"/>
      <w:lang w:eastAsia="zh-CN"/>
    </w:rPr>
  </w:style>
  <w:style w:type="paragraph" w:styleId="Tekstdymka">
    <w:name w:val="Balloon Text"/>
    <w:basedOn w:val="Normalny"/>
    <w:link w:val="TekstdymkaZnak"/>
    <w:semiHidden/>
    <w:unhideWhenUsed/>
    <w:qFormat/>
    <w:rsid w:val="00D24BBA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semiHidden/>
    <w:rsid w:val="00D24BBA"/>
    <w:rPr>
      <w:rFonts w:ascii="Tahoma" w:hAnsi="Tahoma" w:eastAsia="Times New Roman" w:cs="Tahoma"/>
      <w:color w:val="00000A"/>
      <w:sz w:val="16"/>
      <w:szCs w:val="16"/>
      <w:lang w:eastAsia="zh-CN"/>
    </w:rPr>
  </w:style>
  <w:style w:type="paragraph" w:styleId="Zawartotabeli" w:customStyle="1">
    <w:name w:val="Zawartość tabeli"/>
    <w:basedOn w:val="Normalny"/>
    <w:qFormat/>
    <w:rsid w:val="00D24BBA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24BBA"/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24BBA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24BBA"/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5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mipt.ru/education/chair/foreign_languages/articles/european_levels.php" TargetMode="External" Id="rId8" /><Relationship Type="http://schemas.openxmlformats.org/officeDocument/2006/relationships/glossaryDocument" Target="glossary/document.xml" Id="rId13" /><Relationship Type="http://schemas.openxmlformats.org/officeDocument/2006/relationships/settings" Target="settings.xml" Id="rId3" /><Relationship Type="http://schemas.openxmlformats.org/officeDocument/2006/relationships/hyperlink" Target="http://www.coe.int/t/dg4/education/elp/elp-reg/cefr_scale_EN.asp?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hyperlink" Target="https://www.pushkin.institute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gct.msu.ru/testirovanie-TRKI" TargetMode="External" Id="rId9" /><Relationship Type="http://schemas.openxmlformats.org/officeDocument/2006/relationships/theme" Target="theme/theme1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977EC"/>
    <w:rsid w:val="009977EC"/>
    <w:rsid w:val="00DE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Karina</dc:creator>
  <keywords/>
  <dc:description/>
  <lastModifiedBy>Larisa Mikheeva</lastModifiedBy>
  <revision>11</revision>
  <dcterms:created xsi:type="dcterms:W3CDTF">2021-11-19T09:39:00.0000000Z</dcterms:created>
  <dcterms:modified xsi:type="dcterms:W3CDTF">2021-12-19T22:27:17.2829237Z</dcterms:modified>
</coreProperties>
</file>